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5A64A" w14:textId="77777777" w:rsidR="004A1158" w:rsidRDefault="004A1158" w:rsidP="004A1158">
      <w:pPr>
        <w:pStyle w:val="Heading1"/>
        <w:rPr>
          <w:rFonts w:ascii="Graphik Regular" w:hAnsi="Graphik Regular"/>
        </w:rPr>
      </w:pPr>
      <w:r w:rsidRPr="00A06A83">
        <w:rPr>
          <w:rFonts w:ascii="Graphik Regular" w:hAnsi="Graphik Regular"/>
        </w:rPr>
        <w:t>Blood Cancer UK Vaccine Task Force Membership</w:t>
      </w:r>
    </w:p>
    <w:p w14:paraId="7B192458" w14:textId="77777777" w:rsidR="004A1158" w:rsidRPr="00A06A83" w:rsidRDefault="004A1158" w:rsidP="004A1158"/>
    <w:p w14:paraId="0E943E68" w14:textId="57BD6013" w:rsidR="004A1158" w:rsidRDefault="004A1158" w:rsidP="004A1158">
      <w:r>
        <w:t>Gemma Peters (CEO Blood Cancer UK, Chair)</w:t>
      </w:r>
    </w:p>
    <w:p w14:paraId="171B8F4C" w14:textId="77777777" w:rsidR="004A1158" w:rsidRDefault="004A1158" w:rsidP="004A1158"/>
    <w:p w14:paraId="682AC7C3" w14:textId="17551AA6" w:rsidR="004A1158" w:rsidRDefault="004A1158" w:rsidP="004A1158">
      <w:r>
        <w:t>Helen Rowntree (</w:t>
      </w:r>
      <w:r w:rsidRPr="001A4C31">
        <w:t>Director of Research, Services and Engagement</w:t>
      </w:r>
      <w:r>
        <w:t>, Blood Cancer UK)</w:t>
      </w:r>
    </w:p>
    <w:p w14:paraId="6BBADAD7" w14:textId="77777777" w:rsidR="004A1158" w:rsidRDefault="004A1158" w:rsidP="004A1158"/>
    <w:p w14:paraId="4C3E7595" w14:textId="11AAC69B" w:rsidR="004A1158" w:rsidRDefault="004A1158" w:rsidP="004A1158">
      <w:r>
        <w:t>Rachel Kahn (Research Communications Manager, Blood Cancer UK)</w:t>
      </w:r>
    </w:p>
    <w:p w14:paraId="5F91F316" w14:textId="77777777" w:rsidR="004A1158" w:rsidRDefault="004A1158" w:rsidP="004A1158"/>
    <w:p w14:paraId="1331A4A2" w14:textId="77777777" w:rsidR="004A1158" w:rsidRDefault="004A1158" w:rsidP="004A1158">
      <w:r>
        <w:t>Professor Peter Johnson (Southampton)</w:t>
      </w:r>
    </w:p>
    <w:p w14:paraId="7285839C" w14:textId="77777777" w:rsidR="004A1158" w:rsidRDefault="004A1158" w:rsidP="004A1158">
      <w:pPr>
        <w:pStyle w:val="ListParagraph"/>
        <w:numPr>
          <w:ilvl w:val="0"/>
          <w:numId w:val="16"/>
        </w:numPr>
        <w:spacing w:after="160" w:line="259" w:lineRule="auto"/>
      </w:pPr>
      <w:r>
        <w:t xml:space="preserve">Peter is a Professor of Medical Oncology at the University of Southampton. He specialises in the treatment of lymphoma. He is working with Professor Sean Lim on a trial called PROSECO. </w:t>
      </w:r>
    </w:p>
    <w:p w14:paraId="0716F0AF" w14:textId="77777777" w:rsidR="004A1158" w:rsidRDefault="004A1158" w:rsidP="004A1158">
      <w:r>
        <w:t>Professor Paul Moss (Birmingham)</w:t>
      </w:r>
    </w:p>
    <w:p w14:paraId="161C2A8A" w14:textId="77777777" w:rsidR="004A1158" w:rsidRDefault="004A1158" w:rsidP="004A1158">
      <w:pPr>
        <w:pStyle w:val="ListParagraph"/>
        <w:numPr>
          <w:ilvl w:val="0"/>
          <w:numId w:val="16"/>
        </w:numPr>
        <w:spacing w:after="160" w:line="259" w:lineRule="auto"/>
      </w:pPr>
      <w:r>
        <w:t xml:space="preserve">Paul is a Professor of Haematology in Birmingham. Paul is leading on the Immunity arm of the National Core Studies and as part of this has commissioned a study called OCTAVE which is looking at the effectiveness of COVID-19 vaccines in immunocompromised individuals. </w:t>
      </w:r>
    </w:p>
    <w:p w14:paraId="5198B61D" w14:textId="77777777" w:rsidR="004A1158" w:rsidRDefault="004A1158" w:rsidP="004A1158">
      <w:r>
        <w:t>Professor Pam Kearns (Birmingham)</w:t>
      </w:r>
    </w:p>
    <w:p w14:paraId="6A8F6966" w14:textId="77777777" w:rsidR="004A1158" w:rsidRDefault="004A1158" w:rsidP="004A1158">
      <w:pPr>
        <w:pStyle w:val="ListParagraph"/>
        <w:numPr>
          <w:ilvl w:val="0"/>
          <w:numId w:val="16"/>
        </w:numPr>
        <w:spacing w:after="160" w:line="259" w:lineRule="auto"/>
      </w:pPr>
      <w:r>
        <w:t xml:space="preserve">Pam is a Professor of Paediatric Oncology and is also </w:t>
      </w:r>
      <w:r w:rsidRPr="00891E87">
        <w:t>Director of the Cancer Research UK Clinical Trials Unit</w:t>
      </w:r>
      <w:r>
        <w:t xml:space="preserve"> in Birmingham. She is leading on the cancer arm of the OCTAVE trial. </w:t>
      </w:r>
    </w:p>
    <w:p w14:paraId="1ACB595B" w14:textId="77777777" w:rsidR="004A1158" w:rsidRDefault="004A1158" w:rsidP="004A1158">
      <w:r>
        <w:t>Dr Kim Orchard (Southampton)</w:t>
      </w:r>
    </w:p>
    <w:p w14:paraId="062FAFBC" w14:textId="77777777" w:rsidR="004A1158" w:rsidRDefault="004A1158" w:rsidP="004A1158">
      <w:pPr>
        <w:pStyle w:val="ListParagraph"/>
        <w:numPr>
          <w:ilvl w:val="0"/>
          <w:numId w:val="16"/>
        </w:numPr>
        <w:spacing w:after="160" w:line="259" w:lineRule="auto"/>
      </w:pPr>
      <w:r>
        <w:t>Kim is Haematologist from Southampton specialising in bone marrow transplant.</w:t>
      </w:r>
    </w:p>
    <w:p w14:paraId="6E757132" w14:textId="77777777" w:rsidR="004A1158" w:rsidRDefault="004A1158" w:rsidP="004A1158">
      <w:r>
        <w:t>Dr Karthik Ramasamy (Oxford)</w:t>
      </w:r>
    </w:p>
    <w:p w14:paraId="2A848A52" w14:textId="77777777" w:rsidR="004A1158" w:rsidRDefault="004A1158" w:rsidP="004A1158">
      <w:pPr>
        <w:pStyle w:val="ListParagraph"/>
        <w:numPr>
          <w:ilvl w:val="0"/>
          <w:numId w:val="16"/>
        </w:numPr>
        <w:spacing w:after="160" w:line="259" w:lineRule="auto"/>
      </w:pPr>
      <w:r>
        <w:t>Karthik is a Medical Oncologist specialising in myeloma. He is leading on the PREPARE study looking at vaccine effectiveness in people with myeloma. This is r</w:t>
      </w:r>
      <w:r w:rsidRPr="00C75841">
        <w:t>ecruiting patients from an existing platform called RUDY</w:t>
      </w:r>
      <w:r>
        <w:t>.</w:t>
      </w:r>
    </w:p>
    <w:p w14:paraId="39BB28B5" w14:textId="77777777" w:rsidR="004A1158" w:rsidRDefault="004A1158" w:rsidP="004A1158">
      <w:r>
        <w:lastRenderedPageBreak/>
        <w:t>Dr Sean Lim (Southampton)</w:t>
      </w:r>
    </w:p>
    <w:p w14:paraId="5C157514" w14:textId="77777777" w:rsidR="004A1158" w:rsidRDefault="004A1158" w:rsidP="004A1158">
      <w:pPr>
        <w:pStyle w:val="ListParagraph"/>
        <w:numPr>
          <w:ilvl w:val="0"/>
          <w:numId w:val="16"/>
        </w:numPr>
        <w:spacing w:after="160" w:line="259" w:lineRule="auto"/>
      </w:pPr>
      <w:r>
        <w:t xml:space="preserve">Sean is </w:t>
      </w:r>
      <w:r w:rsidRPr="00D20842">
        <w:t>an Associate Professor and Honorary Consultant in Haematological Oncology</w:t>
      </w:r>
      <w:r>
        <w:t>. She is planning a study called PROSECO which will look at vaccine effectiveness in patients with lymphoma (Hodgkin and non-Hodgkin).</w:t>
      </w:r>
    </w:p>
    <w:p w14:paraId="3E396B7D" w14:textId="77777777" w:rsidR="004A1158" w:rsidRDefault="004A1158" w:rsidP="004A1158">
      <w:r>
        <w:t>Dr Graham Collins (Oxford)</w:t>
      </w:r>
    </w:p>
    <w:p w14:paraId="3BDD717A" w14:textId="77777777" w:rsidR="004A1158" w:rsidRDefault="004A1158" w:rsidP="004A1158">
      <w:pPr>
        <w:pStyle w:val="ListParagraph"/>
        <w:numPr>
          <w:ilvl w:val="0"/>
          <w:numId w:val="16"/>
        </w:numPr>
        <w:spacing w:after="160" w:line="259" w:lineRule="auto"/>
      </w:pPr>
      <w:r>
        <w:t>Graham is a Haematology Consultant at the University of Oxford specialising in lymphoma. Graham is leading on understanding risks of Covid-19 for patients with blood cancer, as part of the Coronavirus Cancer Monitoring Project (CCMP).</w:t>
      </w:r>
    </w:p>
    <w:p w14:paraId="395731B5" w14:textId="77777777" w:rsidR="004A1158" w:rsidRDefault="004A1158" w:rsidP="004A1158">
      <w:r>
        <w:t>Professor Claire Harrison (Guys)</w:t>
      </w:r>
    </w:p>
    <w:p w14:paraId="611AC52B" w14:textId="77777777" w:rsidR="004A1158" w:rsidRDefault="004A1158" w:rsidP="004A1158">
      <w:pPr>
        <w:pStyle w:val="ListParagraph"/>
        <w:numPr>
          <w:ilvl w:val="0"/>
          <w:numId w:val="16"/>
        </w:numPr>
        <w:spacing w:after="160" w:line="259" w:lineRule="auto"/>
      </w:pPr>
      <w:r>
        <w:t xml:space="preserve">Claire is a Consultant and the Clinical Director at </w:t>
      </w:r>
      <w:r w:rsidRPr="00132E52">
        <w:t>Guy's and St Thomas'</w:t>
      </w:r>
      <w:r>
        <w:t xml:space="preserve"> hospital. She specialises in MPN.</w:t>
      </w:r>
    </w:p>
    <w:p w14:paraId="5B0AE959" w14:textId="77777777" w:rsidR="004A1158" w:rsidRDefault="004A1158" w:rsidP="004A1158">
      <w:r>
        <w:t>Professor Tony Pagliuca (KCL)</w:t>
      </w:r>
    </w:p>
    <w:p w14:paraId="4CA6D64B" w14:textId="77777777" w:rsidR="004A1158" w:rsidRDefault="004A1158" w:rsidP="004A1158">
      <w:pPr>
        <w:pStyle w:val="ListParagraph"/>
        <w:numPr>
          <w:ilvl w:val="0"/>
          <w:numId w:val="16"/>
        </w:numPr>
        <w:spacing w:after="160" w:line="259" w:lineRule="auto"/>
      </w:pPr>
      <w:r>
        <w:t xml:space="preserve">Tony is a Consultant Haematologist at King’s. He is also a </w:t>
      </w:r>
      <w:r w:rsidRPr="007B53C4">
        <w:t>Professor of Stem Cell Transplantation</w:t>
      </w:r>
      <w:r>
        <w:t xml:space="preserve"> and Chief Medical and Scientific Advisor for Anthony Nolan. </w:t>
      </w:r>
    </w:p>
    <w:p w14:paraId="3777E8B8" w14:textId="77777777" w:rsidR="004A1158" w:rsidRDefault="004A1158" w:rsidP="004A1158">
      <w:r>
        <w:t>Professor Mhairi Copland (Glasgow)</w:t>
      </w:r>
    </w:p>
    <w:p w14:paraId="0E279CC9" w14:textId="77777777" w:rsidR="004A1158" w:rsidRDefault="004A1158" w:rsidP="004A1158">
      <w:pPr>
        <w:pStyle w:val="ListParagraph"/>
        <w:numPr>
          <w:ilvl w:val="0"/>
          <w:numId w:val="16"/>
        </w:numPr>
        <w:spacing w:after="160" w:line="259" w:lineRule="auto"/>
      </w:pPr>
      <w:r>
        <w:t xml:space="preserve">Mhairi is a </w:t>
      </w:r>
      <w:r w:rsidRPr="00A56919">
        <w:t>Professor of Translational Haematology</w:t>
      </w:r>
      <w:r>
        <w:t xml:space="preserve"> at the University of Glasgow. Her </w:t>
      </w:r>
      <w:proofErr w:type="gramStart"/>
      <w:r>
        <w:t>main focus</w:t>
      </w:r>
      <w:proofErr w:type="gramEnd"/>
      <w:r>
        <w:t xml:space="preserve"> is CML.</w:t>
      </w:r>
    </w:p>
    <w:p w14:paraId="20B67881" w14:textId="77777777" w:rsidR="004A1158" w:rsidRDefault="004A1158" w:rsidP="004A1158">
      <w:r>
        <w:t>Dr Thushan de Silva (Sheffield)</w:t>
      </w:r>
    </w:p>
    <w:p w14:paraId="1339AA28" w14:textId="77777777" w:rsidR="004A1158" w:rsidRDefault="004A1158" w:rsidP="004A1158">
      <w:pPr>
        <w:pStyle w:val="ListParagraph"/>
        <w:numPr>
          <w:ilvl w:val="0"/>
          <w:numId w:val="16"/>
        </w:numPr>
        <w:spacing w:after="160" w:line="259" w:lineRule="auto"/>
      </w:pPr>
      <w:r>
        <w:t>Thushan is an</w:t>
      </w:r>
      <w:r w:rsidRPr="009D78CC">
        <w:t xml:space="preserve"> Honorary Consultant Physician in Infectious Diseases</w:t>
      </w:r>
      <w:r>
        <w:t xml:space="preserve"> at the University of Sheffield. He is working with Dr </w:t>
      </w:r>
      <w:r w:rsidRPr="001D2544">
        <w:t>Paul Miller</w:t>
      </w:r>
      <w:r>
        <w:t xml:space="preserve"> to study vaccine response in stem cell transplant patients as a branch of OCTAVE.</w:t>
      </w:r>
    </w:p>
    <w:p w14:paraId="26418A56" w14:textId="77777777" w:rsidR="004A1158" w:rsidRDefault="004A1158" w:rsidP="004A1158">
      <w:r>
        <w:t>Professor Kwee Yong (UCL)</w:t>
      </w:r>
    </w:p>
    <w:p w14:paraId="3B64DBDC" w14:textId="77777777" w:rsidR="004A1158" w:rsidRDefault="004A1158" w:rsidP="004A1158">
      <w:pPr>
        <w:pStyle w:val="ListParagraph"/>
        <w:numPr>
          <w:ilvl w:val="0"/>
          <w:numId w:val="16"/>
        </w:numPr>
        <w:spacing w:after="160" w:line="259" w:lineRule="auto"/>
      </w:pPr>
      <w:r>
        <w:t xml:space="preserve">Kwee leads the </w:t>
      </w:r>
      <w:r>
        <w:rPr>
          <w:rFonts w:ascii="Helvetica" w:hAnsi="Helvetica"/>
          <w:color w:val="000000"/>
          <w:shd w:val="clear" w:color="auto" w:fill="FFFFFF"/>
        </w:rPr>
        <w:t xml:space="preserve">Myeloma Laboratory at UCL. She is planning to look at vaccine effectiveness in around 200 people with myeloma. She has also done this for patients with myeloma who have had coronavirus. </w:t>
      </w:r>
    </w:p>
    <w:p w14:paraId="27535FDD" w14:textId="77777777" w:rsidR="004A1158" w:rsidRDefault="004A1158" w:rsidP="004A1158">
      <w:pPr>
        <w:rPr>
          <w:color w:val="000000"/>
          <w:lang w:eastAsia="en-GB"/>
        </w:rPr>
      </w:pPr>
      <w:r>
        <w:rPr>
          <w:color w:val="000000"/>
          <w:sz w:val="22"/>
          <w:szCs w:val="22"/>
          <w:lang w:eastAsia="en-GB"/>
        </w:rPr>
        <w:t xml:space="preserve">Dr Elspeth Payne </w:t>
      </w:r>
      <w:r>
        <w:rPr>
          <w:color w:val="000000"/>
          <w:lang w:eastAsia="en-GB"/>
        </w:rPr>
        <w:t>(UCL)</w:t>
      </w:r>
    </w:p>
    <w:p w14:paraId="44916C10" w14:textId="77777777" w:rsidR="004A1158" w:rsidRPr="00DC3AB4" w:rsidRDefault="004A1158" w:rsidP="004A1158">
      <w:pPr>
        <w:pStyle w:val="ListParagraph"/>
        <w:numPr>
          <w:ilvl w:val="0"/>
          <w:numId w:val="16"/>
        </w:numPr>
        <w:spacing w:after="160" w:line="259" w:lineRule="auto"/>
        <w:rPr>
          <w:color w:val="000000"/>
          <w:lang w:eastAsia="en-GB"/>
        </w:rPr>
      </w:pPr>
      <w:r w:rsidRPr="00DC3AB4">
        <w:rPr>
          <w:color w:val="000000"/>
          <w:lang w:eastAsia="en-GB"/>
        </w:rPr>
        <w:t>Beth is a Professor of Haematology</w:t>
      </w:r>
      <w:r>
        <w:rPr>
          <w:color w:val="000000"/>
          <w:lang w:eastAsia="en-GB"/>
        </w:rPr>
        <w:t xml:space="preserve">. She is </w:t>
      </w:r>
      <w:r w:rsidRPr="00301099">
        <w:rPr>
          <w:color w:val="000000"/>
          <w:lang w:eastAsia="en-GB"/>
        </w:rPr>
        <w:t xml:space="preserve">carrying out a small study looking at </w:t>
      </w:r>
      <w:r>
        <w:rPr>
          <w:color w:val="000000"/>
          <w:lang w:eastAsia="en-GB"/>
        </w:rPr>
        <w:t xml:space="preserve">vaccine </w:t>
      </w:r>
      <w:r w:rsidRPr="00301099">
        <w:rPr>
          <w:color w:val="000000"/>
          <w:lang w:eastAsia="en-GB"/>
        </w:rPr>
        <w:t>effectiveness in people with MDS.</w:t>
      </w:r>
      <w:r>
        <w:rPr>
          <w:color w:val="000000"/>
          <w:lang w:eastAsia="en-GB"/>
        </w:rPr>
        <w:t xml:space="preserve"> A more detailed study is being planned by Dr </w:t>
      </w:r>
      <w:r>
        <w:rPr>
          <w:sz w:val="22"/>
          <w:szCs w:val="22"/>
        </w:rPr>
        <w:t>Kavita Raj</w:t>
      </w:r>
      <w:r>
        <w:t>.</w:t>
      </w:r>
    </w:p>
    <w:p w14:paraId="19EB864B" w14:textId="77777777" w:rsidR="004A1158" w:rsidRDefault="004A1158" w:rsidP="004A1158">
      <w:pPr>
        <w:rPr>
          <w:color w:val="000000"/>
          <w:lang w:eastAsia="en-GB"/>
        </w:rPr>
      </w:pPr>
      <w:r>
        <w:rPr>
          <w:color w:val="000000"/>
          <w:lang w:eastAsia="en-GB"/>
        </w:rPr>
        <w:t>Professor Emma Morris</w:t>
      </w:r>
    </w:p>
    <w:p w14:paraId="7B8BB4F9" w14:textId="77777777" w:rsidR="004A1158" w:rsidRDefault="004A1158" w:rsidP="004A1158">
      <w:pPr>
        <w:pStyle w:val="ListParagraph"/>
        <w:numPr>
          <w:ilvl w:val="0"/>
          <w:numId w:val="16"/>
        </w:numPr>
        <w:spacing w:after="160" w:line="259" w:lineRule="auto"/>
      </w:pPr>
      <w:r>
        <w:lastRenderedPageBreak/>
        <w:t xml:space="preserve">Emma is a </w:t>
      </w:r>
      <w:r w:rsidRPr="00AF59C2">
        <w:t>Professor of Clinical Cell and Gene Therapy</w:t>
      </w:r>
      <w:r>
        <w:t xml:space="preserve"> at UCL. She is specifically looking at vaccine effectiveness in people with B-cell non-Hodgkin lymphoma.</w:t>
      </w:r>
    </w:p>
    <w:p w14:paraId="39AAAA78" w14:textId="77777777" w:rsidR="004A1158" w:rsidRDefault="004A1158" w:rsidP="004A1158">
      <w:r>
        <w:t>Professor Andrew Pettitt (Liverpool)</w:t>
      </w:r>
    </w:p>
    <w:p w14:paraId="635A9ABA" w14:textId="77777777" w:rsidR="004A1158" w:rsidRDefault="004A1158" w:rsidP="004A1158">
      <w:pPr>
        <w:pStyle w:val="ListParagraph"/>
        <w:numPr>
          <w:ilvl w:val="0"/>
          <w:numId w:val="19"/>
        </w:numPr>
        <w:spacing w:after="160" w:line="259" w:lineRule="auto"/>
        <w:rPr>
          <w:rFonts w:eastAsia="Graphik Regular" w:cs="Graphik Regular"/>
        </w:rPr>
      </w:pPr>
      <w:r>
        <w:t xml:space="preserve">Andrew is a Professor of Haematology at University of Liverpool specialising in chronic lymphocytic leukaemia (CLL). He is planning to look at effectiveness in people with Follicular Lymphoma using an existing cohort of patients with Dr Jessica Okosun.  </w:t>
      </w:r>
    </w:p>
    <w:p w14:paraId="25EEC94F" w14:textId="77777777" w:rsidR="004A1158" w:rsidRPr="00DD1C5C" w:rsidRDefault="004A1158" w:rsidP="004A1158">
      <w:r>
        <w:t xml:space="preserve">Professor Simon Stanworth (Oxford) </w:t>
      </w:r>
    </w:p>
    <w:p w14:paraId="54AD9937" w14:textId="77777777" w:rsidR="004A1158" w:rsidRPr="002C6EC8" w:rsidRDefault="004A1158" w:rsidP="004A1158">
      <w:pPr>
        <w:pStyle w:val="ListParagraph"/>
        <w:numPr>
          <w:ilvl w:val="0"/>
          <w:numId w:val="18"/>
        </w:numPr>
        <w:spacing w:after="160" w:line="259" w:lineRule="auto"/>
        <w:rPr>
          <w:rFonts w:eastAsia="Graphik Regular" w:cs="Graphik Regular"/>
        </w:rPr>
      </w:pPr>
      <w:r>
        <w:t>Simon is a Consultant Haematologist at the John Radcliffe Hospital. He is leading on the PACE study looking impact of infections, with a focus on COVID-19, on patients with acute myeloid leukaemia (AML). Under this, he will also study vaccine effectiveness in people with AML</w:t>
      </w:r>
    </w:p>
    <w:p w14:paraId="22DBB1B1" w14:textId="77777777" w:rsidR="004A1158" w:rsidRDefault="004A1158" w:rsidP="004A1158">
      <w:pPr>
        <w:rPr>
          <w:rFonts w:eastAsia="Graphik Regular" w:cs="Graphik Regular"/>
        </w:rPr>
      </w:pPr>
      <w:r>
        <w:rPr>
          <w:rFonts w:eastAsia="Graphik Regular" w:cs="Graphik Regular"/>
        </w:rPr>
        <w:t xml:space="preserve">Dr Gill Murphy (Patient Representative) </w:t>
      </w:r>
    </w:p>
    <w:p w14:paraId="06B34717" w14:textId="3FA23912" w:rsidR="004A1158" w:rsidRPr="005C7035" w:rsidRDefault="004A1158" w:rsidP="004A1158">
      <w:pPr>
        <w:pStyle w:val="ListParagraph"/>
        <w:numPr>
          <w:ilvl w:val="0"/>
          <w:numId w:val="16"/>
        </w:numPr>
        <w:spacing w:after="160" w:line="259" w:lineRule="auto"/>
        <w:rPr>
          <w:rFonts w:eastAsia="Graphik Regular" w:cs="Graphik Regular"/>
        </w:rPr>
      </w:pPr>
      <w:r w:rsidRPr="00720B02">
        <w:rPr>
          <w:rFonts w:eastAsia="Graphik Regular" w:cs="Graphik Regular"/>
        </w:rPr>
        <w:t>Gill is an ambassador at Blood Cancer UK and has herself had ALL. She will act as the patient representative on this group.</w:t>
      </w:r>
    </w:p>
    <w:p w14:paraId="42F208E2" w14:textId="77777777" w:rsidR="004A1158" w:rsidRDefault="004A1158" w:rsidP="004A1158">
      <w:r>
        <w:t>Dr Piers Patten (King’s)</w:t>
      </w:r>
    </w:p>
    <w:p w14:paraId="5A4B9334" w14:textId="77777777" w:rsidR="004A1158" w:rsidRPr="007D696A" w:rsidRDefault="004A1158" w:rsidP="004A1158">
      <w:pPr>
        <w:pStyle w:val="ListParagraph"/>
        <w:numPr>
          <w:ilvl w:val="0"/>
          <w:numId w:val="17"/>
        </w:numPr>
        <w:spacing w:after="160" w:line="259" w:lineRule="auto"/>
        <w:rPr>
          <w:rFonts w:eastAsia="Graphik Regular" w:cs="Graphik Regular"/>
        </w:rPr>
      </w:pPr>
      <w:r>
        <w:t xml:space="preserve">Piers is a Consultant Haematologist at King's College Hospital and Guy's and St Thomas'. Piers is currently working on a study called SOAP, which is exploring if cancer patient’s immune systems respond differently to the coronavirus and if there are any long-term effects. As part of this study, he will look at vaccine effectiveness in patients as they come to him in clinic. </w:t>
      </w:r>
    </w:p>
    <w:p w14:paraId="205B0836" w14:textId="77777777" w:rsidR="004A1158" w:rsidRDefault="004A1158" w:rsidP="004A1158">
      <w:r>
        <w:t>Professor Gordon Cook (Leeds)</w:t>
      </w:r>
    </w:p>
    <w:p w14:paraId="5F56BCAF" w14:textId="361048FE" w:rsidR="004A1158" w:rsidRDefault="004A1158" w:rsidP="004A1158">
      <w:pPr>
        <w:pStyle w:val="ListParagraph"/>
        <w:numPr>
          <w:ilvl w:val="0"/>
          <w:numId w:val="16"/>
        </w:numPr>
        <w:spacing w:after="160" w:line="259" w:lineRule="auto"/>
      </w:pPr>
      <w:r>
        <w:t xml:space="preserve">Gordon is a Professor of Haematology at the University of Leeds specialising in myeloma. He is leading on the blood cancer arm of the OCTAVE trial. </w:t>
      </w:r>
    </w:p>
    <w:p w14:paraId="29CD151C" w14:textId="7667D6F2" w:rsidR="00A028B2" w:rsidRDefault="00A028B2" w:rsidP="00A028B2">
      <w:pPr>
        <w:spacing w:after="160" w:line="259" w:lineRule="auto"/>
      </w:pPr>
      <w:r>
        <w:t xml:space="preserve">Professor Adele Fielding </w:t>
      </w:r>
      <w:r w:rsidR="00962258">
        <w:t>(UCL)</w:t>
      </w:r>
    </w:p>
    <w:p w14:paraId="08ADEE7E" w14:textId="154F21C1" w:rsidR="00962258" w:rsidRDefault="00962258" w:rsidP="00962258">
      <w:pPr>
        <w:pStyle w:val="ListParagraph"/>
        <w:numPr>
          <w:ilvl w:val="0"/>
          <w:numId w:val="16"/>
        </w:numPr>
        <w:spacing w:after="160" w:line="259" w:lineRule="auto"/>
      </w:pPr>
      <w:r>
        <w:t>Adele is a P</w:t>
      </w:r>
      <w:r w:rsidRPr="00962258">
        <w:t>rofessor of haematology at UCL</w:t>
      </w:r>
      <w:r>
        <w:t xml:space="preserve"> specialising in adult ALL. </w:t>
      </w:r>
      <w:r w:rsidR="00872BC2">
        <w:t>She is also currently President of BSH.</w:t>
      </w:r>
    </w:p>
    <w:p w14:paraId="1D9160D7" w14:textId="77777777" w:rsidR="004A1158" w:rsidRPr="007D696A" w:rsidRDefault="004A1158" w:rsidP="004A1158">
      <w:pPr>
        <w:rPr>
          <w:rFonts w:eastAsia="Graphik Regular" w:cs="Graphik Regular"/>
        </w:rPr>
      </w:pPr>
    </w:p>
    <w:p w14:paraId="74EA94B3" w14:textId="77777777" w:rsidR="0069570B" w:rsidRDefault="0069570B" w:rsidP="0069570B"/>
    <w:p w14:paraId="543B7ED5" w14:textId="6AAADD03" w:rsidR="008D6E9D" w:rsidRDefault="008D6E9D" w:rsidP="00BB2603">
      <w:pPr>
        <w:pStyle w:val="BodyCopy"/>
        <w:rPr>
          <w:rFonts w:asciiTheme="minorHAnsi" w:hAnsiTheme="minorHAnsi"/>
        </w:rPr>
      </w:pPr>
    </w:p>
    <w:sectPr w:rsidR="008D6E9D" w:rsidSect="0063447A">
      <w:headerReference w:type="default" r:id="rId11"/>
      <w:footerReference w:type="default" r:id="rId12"/>
      <w:headerReference w:type="first" r:id="rId13"/>
      <w:footerReference w:type="first" r:id="rId14"/>
      <w:pgSz w:w="11900" w:h="16840" w:code="9"/>
      <w:pgMar w:top="2268" w:right="1440" w:bottom="1440" w:left="1440" w:header="73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7E16D" w14:textId="77777777" w:rsidR="00E36CD4" w:rsidRDefault="00E36CD4" w:rsidP="00184BA3">
      <w:r>
        <w:separator/>
      </w:r>
    </w:p>
  </w:endnote>
  <w:endnote w:type="continuationSeparator" w:id="0">
    <w:p w14:paraId="338727A2" w14:textId="77777777" w:rsidR="00E36CD4" w:rsidRDefault="00E36CD4" w:rsidP="00184BA3">
      <w:r>
        <w:continuationSeparator/>
      </w:r>
    </w:p>
  </w:endnote>
  <w:endnote w:type="continuationNotice" w:id="1">
    <w:p w14:paraId="4FD0FC88" w14:textId="77777777" w:rsidR="00E36CD4" w:rsidRDefault="00E36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phik Regular">
    <w:panose1 w:val="020B0503030202060203"/>
    <w:charset w:val="00"/>
    <w:family w:val="swiss"/>
    <w:notTrueType/>
    <w:pitch w:val="variable"/>
    <w:sig w:usb0="A000002F" w:usb1="4000045A" w:usb2="00000000" w:usb3="00000000" w:csb0="00000093" w:csb1="00000000"/>
  </w:font>
  <w:font w:name="Sharp Slab">
    <w:panose1 w:val="00000000000000000000"/>
    <w:charset w:val="00"/>
    <w:family w:val="auto"/>
    <w:pitch w:val="variable"/>
    <w:sig w:usb0="A10000EF" w:usb1="500160FB" w:usb2="00000010" w:usb3="00000000" w:csb0="000001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759987"/>
      <w:docPartObj>
        <w:docPartGallery w:val="Page Numbers (Bottom of Page)"/>
        <w:docPartUnique/>
      </w:docPartObj>
    </w:sdtPr>
    <w:sdtEndPr>
      <w:rPr>
        <w:noProof/>
      </w:rPr>
    </w:sdtEndPr>
    <w:sdtContent>
      <w:p w14:paraId="6A3EB3F4" w14:textId="169D1AA4" w:rsidR="00BB2603" w:rsidRDefault="00E014B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69075" w14:textId="77777777" w:rsidR="0063447A" w:rsidRDefault="0063447A" w:rsidP="0063447A">
    <w:pPr>
      <w:pStyle w:val="Footer"/>
    </w:pPr>
  </w:p>
  <w:p w14:paraId="28F0AA7A" w14:textId="77777777" w:rsidR="0063447A" w:rsidRPr="0095076F" w:rsidRDefault="0063447A" w:rsidP="0063447A">
    <w:pPr>
      <w:spacing w:after="63"/>
      <w:rPr>
        <w:rFonts w:asciiTheme="minorHAnsi" w:hAnsiTheme="minorHAnsi" w:cs="Times New Roman"/>
        <w:b/>
        <w:bCs/>
        <w:sz w:val="18"/>
        <w:szCs w:val="18"/>
        <w:lang w:eastAsia="en-GB"/>
      </w:rPr>
    </w:pPr>
    <w:r w:rsidRPr="0095076F">
      <w:rPr>
        <w:rFonts w:asciiTheme="minorHAnsi" w:hAnsiTheme="minorHAnsi" w:cs="Times New Roman"/>
        <w:sz w:val="18"/>
        <w:szCs w:val="18"/>
        <w:lang w:eastAsia="en-GB"/>
      </w:rPr>
      <w:t xml:space="preserve">Blood Cancer </w:t>
    </w:r>
    <w:proofErr w:type="gramStart"/>
    <w:r w:rsidRPr="0095076F">
      <w:rPr>
        <w:rFonts w:asciiTheme="minorHAnsi" w:hAnsiTheme="minorHAnsi" w:cs="Times New Roman"/>
        <w:sz w:val="18"/>
        <w:szCs w:val="18"/>
        <w:lang w:eastAsia="en-GB"/>
      </w:rPr>
      <w:t>UK  |</w:t>
    </w:r>
    <w:proofErr w:type="gramEnd"/>
    <w:r w:rsidRPr="0095076F">
      <w:rPr>
        <w:rFonts w:asciiTheme="minorHAnsi" w:hAnsiTheme="minorHAnsi" w:cs="Times New Roman"/>
        <w:sz w:val="18"/>
        <w:szCs w:val="18"/>
        <w:lang w:eastAsia="en-GB"/>
      </w:rPr>
      <w:t xml:space="preserve">  39-40 Eagle St, London, WC1R 4TH  |  0808 169 5155  |  </w:t>
    </w:r>
    <w:r w:rsidRPr="0095076F">
      <w:rPr>
        <w:rFonts w:asciiTheme="minorHAnsi" w:hAnsiTheme="minorHAnsi" w:cs="Times New Roman"/>
        <w:b/>
        <w:bCs/>
        <w:sz w:val="18"/>
        <w:szCs w:val="18"/>
        <w:lang w:eastAsia="en-GB"/>
      </w:rPr>
      <w:t>bloodcancer.org.uk</w:t>
    </w:r>
  </w:p>
  <w:p w14:paraId="33C8D939" w14:textId="77777777" w:rsidR="0063447A" w:rsidRPr="0095076F" w:rsidRDefault="0063447A" w:rsidP="0063447A">
    <w:pPr>
      <w:spacing w:after="63"/>
      <w:rPr>
        <w:rFonts w:asciiTheme="minorHAnsi" w:hAnsiTheme="minorHAnsi" w:cs="Times New Roman"/>
        <w:sz w:val="8"/>
        <w:szCs w:val="8"/>
        <w:lang w:eastAsia="en-GB"/>
      </w:rPr>
    </w:pPr>
  </w:p>
  <w:p w14:paraId="3A4757CC" w14:textId="72709207" w:rsidR="0063447A" w:rsidRPr="0095076F" w:rsidRDefault="0063447A" w:rsidP="0063447A">
    <w:pPr>
      <w:rPr>
        <w:rFonts w:asciiTheme="minorHAnsi" w:hAnsiTheme="minorHAnsi" w:cs="Times New Roman"/>
        <w:sz w:val="14"/>
        <w:szCs w:val="14"/>
        <w:lang w:eastAsia="en-GB"/>
      </w:rPr>
    </w:pPr>
    <w:r w:rsidRPr="0095076F">
      <w:rPr>
        <w:rFonts w:asciiTheme="minorHAnsi" w:hAnsiTheme="minorHAnsi" w:cs="Times New Roman"/>
        <w:sz w:val="14"/>
        <w:szCs w:val="14"/>
        <w:lang w:eastAsia="en-GB"/>
      </w:rPr>
      <w:t xml:space="preserve">Blood Cancer UK is a trading name of Bloodwise. A company limited by guarantee 738089 </w:t>
    </w:r>
    <w:r w:rsidRPr="0095076F">
      <w:rPr>
        <w:rFonts w:asciiTheme="minorHAnsi" w:hAnsiTheme="minorHAnsi" w:cs="Times New Roman"/>
        <w:sz w:val="14"/>
        <w:szCs w:val="14"/>
        <w:lang w:eastAsia="en-GB"/>
      </w:rPr>
      <w:br/>
      <w:t>(registered in England and Wales). Registered charity 216032 (England and Wales) SCO37529 (Scotland)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20F81" w14:textId="77777777" w:rsidR="00E36CD4" w:rsidRDefault="00E36CD4" w:rsidP="00184BA3">
      <w:r>
        <w:separator/>
      </w:r>
    </w:p>
  </w:footnote>
  <w:footnote w:type="continuationSeparator" w:id="0">
    <w:p w14:paraId="32E6AA85" w14:textId="77777777" w:rsidR="00E36CD4" w:rsidRDefault="00E36CD4" w:rsidP="00184BA3">
      <w:r>
        <w:continuationSeparator/>
      </w:r>
    </w:p>
  </w:footnote>
  <w:footnote w:type="continuationNotice" w:id="1">
    <w:p w14:paraId="6C741043" w14:textId="77777777" w:rsidR="00E36CD4" w:rsidRDefault="00E36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8C0D" w14:textId="77777777" w:rsidR="00184BA3" w:rsidRDefault="00184BA3">
    <w:pPr>
      <w:pStyle w:val="Header"/>
    </w:pPr>
    <w:r>
      <w:rPr>
        <w:noProof/>
        <w:lang w:eastAsia="en-GB"/>
      </w:rPr>
      <w:drawing>
        <wp:anchor distT="0" distB="0" distL="182880" distR="457200" simplePos="0" relativeHeight="251658240" behindDoc="0" locked="0" layoutInCell="1" allowOverlap="1" wp14:anchorId="581B6D0C" wp14:editId="1EEE7A3E">
          <wp:simplePos x="0" y="0"/>
          <wp:positionH relativeFrom="page">
            <wp:posOffset>5838825</wp:posOffset>
          </wp:positionH>
          <wp:positionV relativeFrom="page">
            <wp:posOffset>495300</wp:posOffset>
          </wp:positionV>
          <wp:extent cx="590550" cy="657563"/>
          <wp:effectExtent l="0" t="0" r="0" b="9525"/>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UK_Logo_CMYK_Master_Red_POS_BCUK_Logo_RGB_Master_Red_POS.png"/>
                  <pic:cNvPicPr/>
                </pic:nvPicPr>
                <pic:blipFill rotWithShape="1">
                  <a:blip r:embed="rId1">
                    <a:extLst>
                      <a:ext uri="{28A0092B-C50C-407E-A947-70E740481C1C}">
                        <a14:useLocalDpi xmlns:a14="http://schemas.microsoft.com/office/drawing/2010/main" val="0"/>
                      </a:ext>
                    </a:extLst>
                  </a:blip>
                  <a:srcRect r="54017"/>
                  <a:stretch/>
                </pic:blipFill>
                <pic:spPr bwMode="auto">
                  <a:xfrm>
                    <a:off x="0" y="0"/>
                    <a:ext cx="590550" cy="6575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D5F13" w14:textId="49A7E434" w:rsidR="0063447A" w:rsidRDefault="0063447A" w:rsidP="0063447A">
    <w:pPr>
      <w:pStyle w:val="Header"/>
      <w:spacing w:after="1800"/>
    </w:pPr>
    <w:r>
      <w:rPr>
        <w:noProof/>
        <w:lang w:eastAsia="en-GB"/>
      </w:rPr>
      <w:drawing>
        <wp:anchor distT="0" distB="0" distL="182880" distR="457200" simplePos="0" relativeHeight="251658241" behindDoc="0" locked="0" layoutInCell="1" allowOverlap="1" wp14:anchorId="48EA8A90" wp14:editId="24BC5657">
          <wp:simplePos x="0" y="0"/>
          <wp:positionH relativeFrom="page">
            <wp:posOffset>4687570</wp:posOffset>
          </wp:positionH>
          <wp:positionV relativeFrom="page">
            <wp:posOffset>457200</wp:posOffset>
          </wp:positionV>
          <wp:extent cx="1947600" cy="99720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UK_Logo_CMYK_Master_Red_POS_BCUK_Logo_RGB_Master_Red_POS.png"/>
                  <pic:cNvPicPr/>
                </pic:nvPicPr>
                <pic:blipFill>
                  <a:blip r:embed="rId1">
                    <a:extLst>
                      <a:ext uri="{28A0092B-C50C-407E-A947-70E740481C1C}">
                        <a14:useLocalDpi xmlns:a14="http://schemas.microsoft.com/office/drawing/2010/main" val="0"/>
                      </a:ext>
                    </a:extLst>
                  </a:blip>
                  <a:stretch>
                    <a:fillRect/>
                  </a:stretch>
                </pic:blipFill>
                <pic:spPr>
                  <a:xfrm>
                    <a:off x="0" y="0"/>
                    <a:ext cx="1947600" cy="99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4011"/>
    <w:multiLevelType w:val="multilevel"/>
    <w:tmpl w:val="0DDC1900"/>
    <w:numStyleLink w:val="BloodCancerUKBullets"/>
  </w:abstractNum>
  <w:abstractNum w:abstractNumId="1" w15:restartNumberingAfterBreak="0">
    <w:nsid w:val="077E1DA5"/>
    <w:multiLevelType w:val="hybridMultilevel"/>
    <w:tmpl w:val="0DDC1900"/>
    <w:styleLink w:val="BloodCancerUKBullets"/>
    <w:lvl w:ilvl="0" w:tplc="9BBE77C2">
      <w:start w:val="1"/>
      <w:numFmt w:val="bullet"/>
      <w:lvlText w:val=""/>
      <w:lvlJc w:val="left"/>
      <w:pPr>
        <w:ind w:left="720" w:hanging="360"/>
      </w:pPr>
      <w:rPr>
        <w:rFonts w:ascii="Symbol" w:hAnsi="Symbol" w:hint="default"/>
      </w:rPr>
    </w:lvl>
    <w:lvl w:ilvl="1" w:tplc="CF00B75A">
      <w:start w:val="1"/>
      <w:numFmt w:val="bullet"/>
      <w:lvlText w:val="-"/>
      <w:lvlJc w:val="left"/>
      <w:pPr>
        <w:ind w:left="1440" w:hanging="360"/>
      </w:pPr>
      <w:rPr>
        <w:rFonts w:ascii="Courier New" w:hAnsi="Courier New" w:hint="default"/>
      </w:rPr>
    </w:lvl>
    <w:lvl w:ilvl="2" w:tplc="94E20638">
      <w:start w:val="1"/>
      <w:numFmt w:val="bullet"/>
      <w:lvlText w:val="-"/>
      <w:lvlJc w:val="left"/>
      <w:pPr>
        <w:ind w:left="2160" w:hanging="360"/>
      </w:pPr>
      <w:rPr>
        <w:rFonts w:ascii="Symbol" w:hAnsi="Symbol" w:hint="default"/>
      </w:rPr>
    </w:lvl>
    <w:lvl w:ilvl="3" w:tplc="CDC6A82A">
      <w:start w:val="1"/>
      <w:numFmt w:val="bullet"/>
      <w:lvlText w:val="-"/>
      <w:lvlJc w:val="left"/>
      <w:pPr>
        <w:ind w:left="2880" w:hanging="360"/>
      </w:pPr>
      <w:rPr>
        <w:rFonts w:ascii="Symbol" w:hAnsi="Symbol" w:hint="default"/>
      </w:rPr>
    </w:lvl>
    <w:lvl w:ilvl="4" w:tplc="FC562ACA">
      <w:start w:val="1"/>
      <w:numFmt w:val="bullet"/>
      <w:lvlText w:val="o"/>
      <w:lvlJc w:val="left"/>
      <w:pPr>
        <w:ind w:left="3600" w:hanging="360"/>
      </w:pPr>
      <w:rPr>
        <w:rFonts w:ascii="Courier New" w:hAnsi="Courier New" w:cs="Courier New" w:hint="default"/>
      </w:rPr>
    </w:lvl>
    <w:lvl w:ilvl="5" w:tplc="D1A437D8">
      <w:start w:val="1"/>
      <w:numFmt w:val="bullet"/>
      <w:lvlText w:val=""/>
      <w:lvlJc w:val="left"/>
      <w:pPr>
        <w:ind w:left="4320" w:hanging="360"/>
      </w:pPr>
      <w:rPr>
        <w:rFonts w:ascii="Wingdings" w:hAnsi="Wingdings" w:hint="default"/>
      </w:rPr>
    </w:lvl>
    <w:lvl w:ilvl="6" w:tplc="AD6EF92E">
      <w:start w:val="1"/>
      <w:numFmt w:val="bullet"/>
      <w:lvlText w:val=""/>
      <w:lvlJc w:val="left"/>
      <w:pPr>
        <w:ind w:left="5040" w:hanging="360"/>
      </w:pPr>
      <w:rPr>
        <w:rFonts w:ascii="Symbol" w:hAnsi="Symbol" w:hint="default"/>
      </w:rPr>
    </w:lvl>
    <w:lvl w:ilvl="7" w:tplc="202801A6">
      <w:start w:val="1"/>
      <w:numFmt w:val="bullet"/>
      <w:lvlText w:val="o"/>
      <w:lvlJc w:val="left"/>
      <w:pPr>
        <w:ind w:left="5760" w:hanging="360"/>
      </w:pPr>
      <w:rPr>
        <w:rFonts w:ascii="Courier New" w:hAnsi="Courier New" w:cs="Courier New" w:hint="default"/>
      </w:rPr>
    </w:lvl>
    <w:lvl w:ilvl="8" w:tplc="8F18391C">
      <w:start w:val="1"/>
      <w:numFmt w:val="bullet"/>
      <w:lvlText w:val=""/>
      <w:lvlJc w:val="left"/>
      <w:pPr>
        <w:ind w:left="6480" w:hanging="360"/>
      </w:pPr>
      <w:rPr>
        <w:rFonts w:ascii="Wingdings" w:hAnsi="Wingdings" w:hint="default"/>
      </w:rPr>
    </w:lvl>
  </w:abstractNum>
  <w:abstractNum w:abstractNumId="2" w15:restartNumberingAfterBreak="0">
    <w:nsid w:val="15120057"/>
    <w:multiLevelType w:val="hybridMultilevel"/>
    <w:tmpl w:val="0DDC1900"/>
    <w:lvl w:ilvl="0" w:tplc="30D0F83E">
      <w:start w:val="1"/>
      <w:numFmt w:val="bullet"/>
      <w:lvlText w:val=""/>
      <w:lvlJc w:val="left"/>
      <w:pPr>
        <w:ind w:left="720" w:hanging="360"/>
      </w:pPr>
      <w:rPr>
        <w:rFonts w:ascii="Symbol" w:hAnsi="Symbol" w:hint="default"/>
      </w:rPr>
    </w:lvl>
    <w:lvl w:ilvl="1" w:tplc="12BE7E3C">
      <w:start w:val="1"/>
      <w:numFmt w:val="bullet"/>
      <w:lvlText w:val="o"/>
      <w:lvlJc w:val="left"/>
      <w:pPr>
        <w:ind w:left="1440" w:hanging="360"/>
      </w:pPr>
      <w:rPr>
        <w:rFonts w:ascii="Courier New" w:hAnsi="Courier New" w:cs="Courier New" w:hint="default"/>
      </w:rPr>
    </w:lvl>
    <w:lvl w:ilvl="2" w:tplc="2BD626E4">
      <w:start w:val="1"/>
      <w:numFmt w:val="bullet"/>
      <w:lvlText w:val=""/>
      <w:lvlJc w:val="left"/>
      <w:pPr>
        <w:ind w:left="2160" w:hanging="360"/>
      </w:pPr>
      <w:rPr>
        <w:rFonts w:ascii="Wingdings" w:hAnsi="Wingdings" w:hint="default"/>
      </w:rPr>
    </w:lvl>
    <w:lvl w:ilvl="3" w:tplc="6750E20A">
      <w:start w:val="1"/>
      <w:numFmt w:val="bullet"/>
      <w:lvlText w:val=""/>
      <w:lvlJc w:val="left"/>
      <w:pPr>
        <w:ind w:left="2880" w:hanging="360"/>
      </w:pPr>
      <w:rPr>
        <w:rFonts w:ascii="Symbol" w:hAnsi="Symbol" w:hint="default"/>
      </w:rPr>
    </w:lvl>
    <w:lvl w:ilvl="4" w:tplc="3F2E3054">
      <w:start w:val="1"/>
      <w:numFmt w:val="bullet"/>
      <w:lvlText w:val="o"/>
      <w:lvlJc w:val="left"/>
      <w:pPr>
        <w:ind w:left="3600" w:hanging="360"/>
      </w:pPr>
      <w:rPr>
        <w:rFonts w:ascii="Courier New" w:hAnsi="Courier New" w:cs="Courier New" w:hint="default"/>
      </w:rPr>
    </w:lvl>
    <w:lvl w:ilvl="5" w:tplc="785E094E">
      <w:start w:val="1"/>
      <w:numFmt w:val="bullet"/>
      <w:lvlText w:val=""/>
      <w:lvlJc w:val="left"/>
      <w:pPr>
        <w:ind w:left="4320" w:hanging="360"/>
      </w:pPr>
      <w:rPr>
        <w:rFonts w:ascii="Wingdings" w:hAnsi="Wingdings" w:hint="default"/>
      </w:rPr>
    </w:lvl>
    <w:lvl w:ilvl="6" w:tplc="513003F0">
      <w:start w:val="1"/>
      <w:numFmt w:val="bullet"/>
      <w:lvlText w:val=""/>
      <w:lvlJc w:val="left"/>
      <w:pPr>
        <w:ind w:left="5040" w:hanging="360"/>
      </w:pPr>
      <w:rPr>
        <w:rFonts w:ascii="Symbol" w:hAnsi="Symbol" w:hint="default"/>
      </w:rPr>
    </w:lvl>
    <w:lvl w:ilvl="7" w:tplc="63E85430">
      <w:start w:val="1"/>
      <w:numFmt w:val="bullet"/>
      <w:lvlText w:val="o"/>
      <w:lvlJc w:val="left"/>
      <w:pPr>
        <w:ind w:left="5760" w:hanging="360"/>
      </w:pPr>
      <w:rPr>
        <w:rFonts w:ascii="Courier New" w:hAnsi="Courier New" w:cs="Courier New" w:hint="default"/>
      </w:rPr>
    </w:lvl>
    <w:lvl w:ilvl="8" w:tplc="3184DB9A">
      <w:start w:val="1"/>
      <w:numFmt w:val="bullet"/>
      <w:lvlText w:val=""/>
      <w:lvlJc w:val="left"/>
      <w:pPr>
        <w:ind w:left="6480" w:hanging="360"/>
      </w:pPr>
      <w:rPr>
        <w:rFonts w:ascii="Wingdings" w:hAnsi="Wingdings" w:hint="default"/>
      </w:rPr>
    </w:lvl>
  </w:abstractNum>
  <w:abstractNum w:abstractNumId="3" w15:restartNumberingAfterBreak="0">
    <w:nsid w:val="159E795D"/>
    <w:multiLevelType w:val="hybridMultilevel"/>
    <w:tmpl w:val="FFFFFFFF"/>
    <w:lvl w:ilvl="0" w:tplc="7D940C34">
      <w:start w:val="1"/>
      <w:numFmt w:val="bullet"/>
      <w:lvlText w:val=""/>
      <w:lvlJc w:val="left"/>
      <w:pPr>
        <w:ind w:left="720" w:hanging="360"/>
      </w:pPr>
      <w:rPr>
        <w:rFonts w:ascii="Symbol" w:hAnsi="Symbol" w:hint="default"/>
      </w:rPr>
    </w:lvl>
    <w:lvl w:ilvl="1" w:tplc="7D686D9E">
      <w:start w:val="1"/>
      <w:numFmt w:val="bullet"/>
      <w:lvlText w:val="o"/>
      <w:lvlJc w:val="left"/>
      <w:pPr>
        <w:ind w:left="1440" w:hanging="360"/>
      </w:pPr>
      <w:rPr>
        <w:rFonts w:ascii="Courier New" w:hAnsi="Courier New" w:hint="default"/>
      </w:rPr>
    </w:lvl>
    <w:lvl w:ilvl="2" w:tplc="E0C2163E">
      <w:start w:val="1"/>
      <w:numFmt w:val="bullet"/>
      <w:lvlText w:val=""/>
      <w:lvlJc w:val="left"/>
      <w:pPr>
        <w:ind w:left="2160" w:hanging="360"/>
      </w:pPr>
      <w:rPr>
        <w:rFonts w:ascii="Wingdings" w:hAnsi="Wingdings" w:hint="default"/>
      </w:rPr>
    </w:lvl>
    <w:lvl w:ilvl="3" w:tplc="9766BAC8">
      <w:start w:val="1"/>
      <w:numFmt w:val="bullet"/>
      <w:lvlText w:val=""/>
      <w:lvlJc w:val="left"/>
      <w:pPr>
        <w:ind w:left="2880" w:hanging="360"/>
      </w:pPr>
      <w:rPr>
        <w:rFonts w:ascii="Symbol" w:hAnsi="Symbol" w:hint="default"/>
      </w:rPr>
    </w:lvl>
    <w:lvl w:ilvl="4" w:tplc="FEBE53BE">
      <w:start w:val="1"/>
      <w:numFmt w:val="bullet"/>
      <w:lvlText w:val="o"/>
      <w:lvlJc w:val="left"/>
      <w:pPr>
        <w:ind w:left="3600" w:hanging="360"/>
      </w:pPr>
      <w:rPr>
        <w:rFonts w:ascii="Courier New" w:hAnsi="Courier New" w:hint="default"/>
      </w:rPr>
    </w:lvl>
    <w:lvl w:ilvl="5" w:tplc="0ADE57FA">
      <w:start w:val="1"/>
      <w:numFmt w:val="bullet"/>
      <w:lvlText w:val=""/>
      <w:lvlJc w:val="left"/>
      <w:pPr>
        <w:ind w:left="4320" w:hanging="360"/>
      </w:pPr>
      <w:rPr>
        <w:rFonts w:ascii="Wingdings" w:hAnsi="Wingdings" w:hint="default"/>
      </w:rPr>
    </w:lvl>
    <w:lvl w:ilvl="6" w:tplc="9B3CFD1C">
      <w:start w:val="1"/>
      <w:numFmt w:val="bullet"/>
      <w:lvlText w:val=""/>
      <w:lvlJc w:val="left"/>
      <w:pPr>
        <w:ind w:left="5040" w:hanging="360"/>
      </w:pPr>
      <w:rPr>
        <w:rFonts w:ascii="Symbol" w:hAnsi="Symbol" w:hint="default"/>
      </w:rPr>
    </w:lvl>
    <w:lvl w:ilvl="7" w:tplc="CBFADDAC">
      <w:start w:val="1"/>
      <w:numFmt w:val="bullet"/>
      <w:lvlText w:val="o"/>
      <w:lvlJc w:val="left"/>
      <w:pPr>
        <w:ind w:left="5760" w:hanging="360"/>
      </w:pPr>
      <w:rPr>
        <w:rFonts w:ascii="Courier New" w:hAnsi="Courier New" w:hint="default"/>
      </w:rPr>
    </w:lvl>
    <w:lvl w:ilvl="8" w:tplc="97CE517A">
      <w:start w:val="1"/>
      <w:numFmt w:val="bullet"/>
      <w:lvlText w:val=""/>
      <w:lvlJc w:val="left"/>
      <w:pPr>
        <w:ind w:left="6480" w:hanging="360"/>
      </w:pPr>
      <w:rPr>
        <w:rFonts w:ascii="Wingdings" w:hAnsi="Wingdings" w:hint="default"/>
      </w:rPr>
    </w:lvl>
  </w:abstractNum>
  <w:abstractNum w:abstractNumId="4" w15:restartNumberingAfterBreak="0">
    <w:nsid w:val="205F0AE5"/>
    <w:multiLevelType w:val="hybridMultilevel"/>
    <w:tmpl w:val="0DDC1900"/>
    <w:numStyleLink w:val="BloodCancerUKBullets"/>
  </w:abstractNum>
  <w:abstractNum w:abstractNumId="5" w15:restartNumberingAfterBreak="0">
    <w:nsid w:val="273B4928"/>
    <w:multiLevelType w:val="multilevel"/>
    <w:tmpl w:val="0DDC1900"/>
    <w:numStyleLink w:val="BloodCancerUKBullets"/>
  </w:abstractNum>
  <w:abstractNum w:abstractNumId="6" w15:restartNumberingAfterBreak="0">
    <w:nsid w:val="2B922B0C"/>
    <w:multiLevelType w:val="multilevel"/>
    <w:tmpl w:val="0DDC1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2A173E"/>
    <w:multiLevelType w:val="multilevel"/>
    <w:tmpl w:val="0DDC1900"/>
    <w:numStyleLink w:val="BloodCancerUKBullets"/>
  </w:abstractNum>
  <w:abstractNum w:abstractNumId="8" w15:restartNumberingAfterBreak="0">
    <w:nsid w:val="3CEA1995"/>
    <w:multiLevelType w:val="multilevel"/>
    <w:tmpl w:val="5E2C32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9" w15:restartNumberingAfterBreak="0">
    <w:nsid w:val="3E1615F5"/>
    <w:multiLevelType w:val="hybridMultilevel"/>
    <w:tmpl w:val="2744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0646E"/>
    <w:multiLevelType w:val="hybridMultilevel"/>
    <w:tmpl w:val="FFFFFFFF"/>
    <w:lvl w:ilvl="0" w:tplc="277ACCC0">
      <w:start w:val="1"/>
      <w:numFmt w:val="bullet"/>
      <w:lvlText w:val=""/>
      <w:lvlJc w:val="left"/>
      <w:pPr>
        <w:ind w:left="720" w:hanging="360"/>
      </w:pPr>
      <w:rPr>
        <w:rFonts w:ascii="Symbol" w:hAnsi="Symbol" w:hint="default"/>
      </w:rPr>
    </w:lvl>
    <w:lvl w:ilvl="1" w:tplc="585C4AD2">
      <w:start w:val="1"/>
      <w:numFmt w:val="bullet"/>
      <w:lvlText w:val="o"/>
      <w:lvlJc w:val="left"/>
      <w:pPr>
        <w:ind w:left="1440" w:hanging="360"/>
      </w:pPr>
      <w:rPr>
        <w:rFonts w:ascii="Courier New" w:hAnsi="Courier New" w:hint="default"/>
      </w:rPr>
    </w:lvl>
    <w:lvl w:ilvl="2" w:tplc="EC1C9FF8">
      <w:start w:val="1"/>
      <w:numFmt w:val="bullet"/>
      <w:lvlText w:val=""/>
      <w:lvlJc w:val="left"/>
      <w:pPr>
        <w:ind w:left="2160" w:hanging="360"/>
      </w:pPr>
      <w:rPr>
        <w:rFonts w:ascii="Wingdings" w:hAnsi="Wingdings" w:hint="default"/>
      </w:rPr>
    </w:lvl>
    <w:lvl w:ilvl="3" w:tplc="8E3AC1EC">
      <w:start w:val="1"/>
      <w:numFmt w:val="bullet"/>
      <w:lvlText w:val=""/>
      <w:lvlJc w:val="left"/>
      <w:pPr>
        <w:ind w:left="2880" w:hanging="360"/>
      </w:pPr>
      <w:rPr>
        <w:rFonts w:ascii="Symbol" w:hAnsi="Symbol" w:hint="default"/>
      </w:rPr>
    </w:lvl>
    <w:lvl w:ilvl="4" w:tplc="1E92244E">
      <w:start w:val="1"/>
      <w:numFmt w:val="bullet"/>
      <w:lvlText w:val="o"/>
      <w:lvlJc w:val="left"/>
      <w:pPr>
        <w:ind w:left="3600" w:hanging="360"/>
      </w:pPr>
      <w:rPr>
        <w:rFonts w:ascii="Courier New" w:hAnsi="Courier New" w:hint="default"/>
      </w:rPr>
    </w:lvl>
    <w:lvl w:ilvl="5" w:tplc="2C6CAA20">
      <w:start w:val="1"/>
      <w:numFmt w:val="bullet"/>
      <w:lvlText w:val=""/>
      <w:lvlJc w:val="left"/>
      <w:pPr>
        <w:ind w:left="4320" w:hanging="360"/>
      </w:pPr>
      <w:rPr>
        <w:rFonts w:ascii="Wingdings" w:hAnsi="Wingdings" w:hint="default"/>
      </w:rPr>
    </w:lvl>
    <w:lvl w:ilvl="6" w:tplc="14D8F0B4">
      <w:start w:val="1"/>
      <w:numFmt w:val="bullet"/>
      <w:lvlText w:val=""/>
      <w:lvlJc w:val="left"/>
      <w:pPr>
        <w:ind w:left="5040" w:hanging="360"/>
      </w:pPr>
      <w:rPr>
        <w:rFonts w:ascii="Symbol" w:hAnsi="Symbol" w:hint="default"/>
      </w:rPr>
    </w:lvl>
    <w:lvl w:ilvl="7" w:tplc="EA6248A8">
      <w:start w:val="1"/>
      <w:numFmt w:val="bullet"/>
      <w:lvlText w:val="o"/>
      <w:lvlJc w:val="left"/>
      <w:pPr>
        <w:ind w:left="5760" w:hanging="360"/>
      </w:pPr>
      <w:rPr>
        <w:rFonts w:ascii="Courier New" w:hAnsi="Courier New" w:hint="default"/>
      </w:rPr>
    </w:lvl>
    <w:lvl w:ilvl="8" w:tplc="E6387242">
      <w:start w:val="1"/>
      <w:numFmt w:val="bullet"/>
      <w:lvlText w:val=""/>
      <w:lvlJc w:val="left"/>
      <w:pPr>
        <w:ind w:left="6480" w:hanging="360"/>
      </w:pPr>
      <w:rPr>
        <w:rFonts w:ascii="Wingdings" w:hAnsi="Wingdings" w:hint="default"/>
      </w:rPr>
    </w:lvl>
  </w:abstractNum>
  <w:abstractNum w:abstractNumId="11" w15:restartNumberingAfterBreak="0">
    <w:nsid w:val="504D6B93"/>
    <w:multiLevelType w:val="multilevel"/>
    <w:tmpl w:val="0DDC1900"/>
    <w:numStyleLink w:val="BloodCancerUKBullets"/>
  </w:abstractNum>
  <w:abstractNum w:abstractNumId="12" w15:restartNumberingAfterBreak="0">
    <w:nsid w:val="51A33053"/>
    <w:multiLevelType w:val="hybridMultilevel"/>
    <w:tmpl w:val="0DDC1900"/>
    <w:numStyleLink w:val="BloodCancerUKBullets"/>
  </w:abstractNum>
  <w:abstractNum w:abstractNumId="13" w15:restartNumberingAfterBreak="0">
    <w:nsid w:val="56A24218"/>
    <w:multiLevelType w:val="multilevel"/>
    <w:tmpl w:val="0DDC1900"/>
    <w:numStyleLink w:val="BloodCancerUKBullets"/>
  </w:abstractNum>
  <w:abstractNum w:abstractNumId="14" w15:restartNumberingAfterBreak="0">
    <w:nsid w:val="56B46D70"/>
    <w:multiLevelType w:val="hybridMultilevel"/>
    <w:tmpl w:val="FFFFFFFF"/>
    <w:lvl w:ilvl="0" w:tplc="020854A8">
      <w:start w:val="1"/>
      <w:numFmt w:val="bullet"/>
      <w:lvlText w:val=""/>
      <w:lvlJc w:val="left"/>
      <w:pPr>
        <w:ind w:left="360" w:hanging="360"/>
      </w:pPr>
      <w:rPr>
        <w:rFonts w:ascii="Symbol" w:hAnsi="Symbol" w:hint="default"/>
      </w:rPr>
    </w:lvl>
    <w:lvl w:ilvl="1" w:tplc="2E6439B8">
      <w:start w:val="1"/>
      <w:numFmt w:val="bullet"/>
      <w:lvlText w:val="o"/>
      <w:lvlJc w:val="left"/>
      <w:pPr>
        <w:ind w:left="1080" w:hanging="360"/>
      </w:pPr>
      <w:rPr>
        <w:rFonts w:ascii="Courier New" w:hAnsi="Courier New" w:hint="default"/>
      </w:rPr>
    </w:lvl>
    <w:lvl w:ilvl="2" w:tplc="9CB2C87A">
      <w:start w:val="1"/>
      <w:numFmt w:val="bullet"/>
      <w:lvlText w:val=""/>
      <w:lvlJc w:val="left"/>
      <w:pPr>
        <w:ind w:left="1800" w:hanging="360"/>
      </w:pPr>
      <w:rPr>
        <w:rFonts w:ascii="Wingdings" w:hAnsi="Wingdings" w:hint="default"/>
      </w:rPr>
    </w:lvl>
    <w:lvl w:ilvl="3" w:tplc="71F2D77E">
      <w:start w:val="1"/>
      <w:numFmt w:val="bullet"/>
      <w:lvlText w:val=""/>
      <w:lvlJc w:val="left"/>
      <w:pPr>
        <w:ind w:left="2520" w:hanging="360"/>
      </w:pPr>
      <w:rPr>
        <w:rFonts w:ascii="Symbol" w:hAnsi="Symbol" w:hint="default"/>
      </w:rPr>
    </w:lvl>
    <w:lvl w:ilvl="4" w:tplc="A476F22A">
      <w:start w:val="1"/>
      <w:numFmt w:val="bullet"/>
      <w:lvlText w:val="o"/>
      <w:lvlJc w:val="left"/>
      <w:pPr>
        <w:ind w:left="3240" w:hanging="360"/>
      </w:pPr>
      <w:rPr>
        <w:rFonts w:ascii="Courier New" w:hAnsi="Courier New" w:hint="default"/>
      </w:rPr>
    </w:lvl>
    <w:lvl w:ilvl="5" w:tplc="CC7C5F06">
      <w:start w:val="1"/>
      <w:numFmt w:val="bullet"/>
      <w:lvlText w:val=""/>
      <w:lvlJc w:val="left"/>
      <w:pPr>
        <w:ind w:left="3960" w:hanging="360"/>
      </w:pPr>
      <w:rPr>
        <w:rFonts w:ascii="Wingdings" w:hAnsi="Wingdings" w:hint="default"/>
      </w:rPr>
    </w:lvl>
    <w:lvl w:ilvl="6" w:tplc="C32E48BE">
      <w:start w:val="1"/>
      <w:numFmt w:val="bullet"/>
      <w:lvlText w:val=""/>
      <w:lvlJc w:val="left"/>
      <w:pPr>
        <w:ind w:left="4680" w:hanging="360"/>
      </w:pPr>
      <w:rPr>
        <w:rFonts w:ascii="Symbol" w:hAnsi="Symbol" w:hint="default"/>
      </w:rPr>
    </w:lvl>
    <w:lvl w:ilvl="7" w:tplc="F0BAC340">
      <w:start w:val="1"/>
      <w:numFmt w:val="bullet"/>
      <w:lvlText w:val="o"/>
      <w:lvlJc w:val="left"/>
      <w:pPr>
        <w:ind w:left="5400" w:hanging="360"/>
      </w:pPr>
      <w:rPr>
        <w:rFonts w:ascii="Courier New" w:hAnsi="Courier New" w:hint="default"/>
      </w:rPr>
    </w:lvl>
    <w:lvl w:ilvl="8" w:tplc="F6E8D3AE">
      <w:start w:val="1"/>
      <w:numFmt w:val="bullet"/>
      <w:lvlText w:val=""/>
      <w:lvlJc w:val="left"/>
      <w:pPr>
        <w:ind w:left="6120" w:hanging="360"/>
      </w:pPr>
      <w:rPr>
        <w:rFonts w:ascii="Wingdings" w:hAnsi="Wingdings" w:hint="default"/>
      </w:rPr>
    </w:lvl>
  </w:abstractNum>
  <w:abstractNum w:abstractNumId="15" w15:restartNumberingAfterBreak="0">
    <w:nsid w:val="5E454989"/>
    <w:multiLevelType w:val="multilevel"/>
    <w:tmpl w:val="0DDC1900"/>
    <w:numStyleLink w:val="BloodCancerUKBullets"/>
  </w:abstractNum>
  <w:abstractNum w:abstractNumId="16" w15:restartNumberingAfterBreak="0">
    <w:nsid w:val="6D052F2A"/>
    <w:multiLevelType w:val="hybridMultilevel"/>
    <w:tmpl w:val="FFFFFFFF"/>
    <w:lvl w:ilvl="0" w:tplc="51988686">
      <w:start w:val="1"/>
      <w:numFmt w:val="bullet"/>
      <w:lvlText w:val=""/>
      <w:lvlJc w:val="left"/>
      <w:pPr>
        <w:ind w:left="720" w:hanging="360"/>
      </w:pPr>
      <w:rPr>
        <w:rFonts w:ascii="Symbol" w:hAnsi="Symbol" w:hint="default"/>
      </w:rPr>
    </w:lvl>
    <w:lvl w:ilvl="1" w:tplc="499661DC">
      <w:start w:val="1"/>
      <w:numFmt w:val="bullet"/>
      <w:lvlText w:val="o"/>
      <w:lvlJc w:val="left"/>
      <w:pPr>
        <w:ind w:left="1440" w:hanging="360"/>
      </w:pPr>
      <w:rPr>
        <w:rFonts w:ascii="Courier New" w:hAnsi="Courier New" w:hint="default"/>
      </w:rPr>
    </w:lvl>
    <w:lvl w:ilvl="2" w:tplc="89840162">
      <w:start w:val="1"/>
      <w:numFmt w:val="bullet"/>
      <w:lvlText w:val=""/>
      <w:lvlJc w:val="left"/>
      <w:pPr>
        <w:ind w:left="2160" w:hanging="360"/>
      </w:pPr>
      <w:rPr>
        <w:rFonts w:ascii="Wingdings" w:hAnsi="Wingdings" w:hint="default"/>
      </w:rPr>
    </w:lvl>
    <w:lvl w:ilvl="3" w:tplc="4E4AC84E">
      <w:start w:val="1"/>
      <w:numFmt w:val="bullet"/>
      <w:lvlText w:val=""/>
      <w:lvlJc w:val="left"/>
      <w:pPr>
        <w:ind w:left="2880" w:hanging="360"/>
      </w:pPr>
      <w:rPr>
        <w:rFonts w:ascii="Symbol" w:hAnsi="Symbol" w:hint="default"/>
      </w:rPr>
    </w:lvl>
    <w:lvl w:ilvl="4" w:tplc="F7B43DBC">
      <w:start w:val="1"/>
      <w:numFmt w:val="bullet"/>
      <w:lvlText w:val="o"/>
      <w:lvlJc w:val="left"/>
      <w:pPr>
        <w:ind w:left="3600" w:hanging="360"/>
      </w:pPr>
      <w:rPr>
        <w:rFonts w:ascii="Courier New" w:hAnsi="Courier New" w:hint="default"/>
      </w:rPr>
    </w:lvl>
    <w:lvl w:ilvl="5" w:tplc="D77EA984">
      <w:start w:val="1"/>
      <w:numFmt w:val="bullet"/>
      <w:lvlText w:val=""/>
      <w:lvlJc w:val="left"/>
      <w:pPr>
        <w:ind w:left="4320" w:hanging="360"/>
      </w:pPr>
      <w:rPr>
        <w:rFonts w:ascii="Wingdings" w:hAnsi="Wingdings" w:hint="default"/>
      </w:rPr>
    </w:lvl>
    <w:lvl w:ilvl="6" w:tplc="9C8E74DE">
      <w:start w:val="1"/>
      <w:numFmt w:val="bullet"/>
      <w:lvlText w:val=""/>
      <w:lvlJc w:val="left"/>
      <w:pPr>
        <w:ind w:left="5040" w:hanging="360"/>
      </w:pPr>
      <w:rPr>
        <w:rFonts w:ascii="Symbol" w:hAnsi="Symbol" w:hint="default"/>
      </w:rPr>
    </w:lvl>
    <w:lvl w:ilvl="7" w:tplc="F2D45F5C">
      <w:start w:val="1"/>
      <w:numFmt w:val="bullet"/>
      <w:lvlText w:val="o"/>
      <w:lvlJc w:val="left"/>
      <w:pPr>
        <w:ind w:left="5760" w:hanging="360"/>
      </w:pPr>
      <w:rPr>
        <w:rFonts w:ascii="Courier New" w:hAnsi="Courier New" w:hint="default"/>
      </w:rPr>
    </w:lvl>
    <w:lvl w:ilvl="8" w:tplc="CB807F76">
      <w:start w:val="1"/>
      <w:numFmt w:val="bullet"/>
      <w:lvlText w:val=""/>
      <w:lvlJc w:val="left"/>
      <w:pPr>
        <w:ind w:left="6480" w:hanging="360"/>
      </w:pPr>
      <w:rPr>
        <w:rFonts w:ascii="Wingdings" w:hAnsi="Wingdings" w:hint="default"/>
      </w:rPr>
    </w:lvl>
  </w:abstractNum>
  <w:abstractNum w:abstractNumId="17" w15:restartNumberingAfterBreak="0">
    <w:nsid w:val="7B45472C"/>
    <w:multiLevelType w:val="hybridMultilevel"/>
    <w:tmpl w:val="0DDC1900"/>
    <w:lvl w:ilvl="0" w:tplc="52FAA504">
      <w:start w:val="1"/>
      <w:numFmt w:val="bullet"/>
      <w:pStyle w:val="BodyCopy-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01228"/>
    <w:multiLevelType w:val="hybridMultilevel"/>
    <w:tmpl w:val="0DDC1900"/>
    <w:numStyleLink w:val="BloodCancerUKBullets"/>
  </w:abstractNum>
  <w:num w:numId="1">
    <w:abstractNumId w:val="17"/>
  </w:num>
  <w:num w:numId="2">
    <w:abstractNumId w:val="1"/>
  </w:num>
  <w:num w:numId="3">
    <w:abstractNumId w:val="0"/>
  </w:num>
  <w:num w:numId="4">
    <w:abstractNumId w:val="13"/>
  </w:num>
  <w:num w:numId="5">
    <w:abstractNumId w:val="11"/>
  </w:num>
  <w:num w:numId="6">
    <w:abstractNumId w:val="5"/>
  </w:num>
  <w:num w:numId="7">
    <w:abstractNumId w:val="7"/>
  </w:num>
  <w:num w:numId="8">
    <w:abstractNumId w:val="2"/>
  </w:num>
  <w:num w:numId="9">
    <w:abstractNumId w:val="6"/>
  </w:num>
  <w:num w:numId="10">
    <w:abstractNumId w:val="4"/>
  </w:num>
  <w:num w:numId="11">
    <w:abstractNumId w:val="18"/>
  </w:num>
  <w:num w:numId="12">
    <w:abstractNumId w:val="15"/>
  </w:num>
  <w:num w:numId="13">
    <w:abstractNumId w:val="12"/>
  </w:num>
  <w:num w:numId="14">
    <w:abstractNumId w:val="8"/>
  </w:num>
  <w:num w:numId="15">
    <w:abstractNumId w:val="14"/>
  </w:num>
  <w:num w:numId="16">
    <w:abstractNumId w:val="9"/>
  </w:num>
  <w:num w:numId="17">
    <w:abstractNumId w:val="3"/>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E8"/>
    <w:rsid w:val="00000C64"/>
    <w:rsid w:val="00005989"/>
    <w:rsid w:val="00057D21"/>
    <w:rsid w:val="000A6746"/>
    <w:rsid w:val="000B10D1"/>
    <w:rsid w:val="000B3C66"/>
    <w:rsid w:val="000F6BA1"/>
    <w:rsid w:val="00100AE9"/>
    <w:rsid w:val="00112E1D"/>
    <w:rsid w:val="001244BD"/>
    <w:rsid w:val="00132BEC"/>
    <w:rsid w:val="001605DE"/>
    <w:rsid w:val="00184BA3"/>
    <w:rsid w:val="001856DA"/>
    <w:rsid w:val="001A2432"/>
    <w:rsid w:val="001A6662"/>
    <w:rsid w:val="001D7AD4"/>
    <w:rsid w:val="00213898"/>
    <w:rsid w:val="0022556C"/>
    <w:rsid w:val="00295DC0"/>
    <w:rsid w:val="002D5D02"/>
    <w:rsid w:val="002F15E8"/>
    <w:rsid w:val="002F3E34"/>
    <w:rsid w:val="002F608A"/>
    <w:rsid w:val="00355735"/>
    <w:rsid w:val="00366B29"/>
    <w:rsid w:val="003804D3"/>
    <w:rsid w:val="00384D4B"/>
    <w:rsid w:val="003C5B5F"/>
    <w:rsid w:val="003C5D5A"/>
    <w:rsid w:val="003E052F"/>
    <w:rsid w:val="003E2990"/>
    <w:rsid w:val="003E3AF4"/>
    <w:rsid w:val="003E4EB2"/>
    <w:rsid w:val="0046469E"/>
    <w:rsid w:val="00477654"/>
    <w:rsid w:val="004A1158"/>
    <w:rsid w:val="004E552C"/>
    <w:rsid w:val="004F2BFD"/>
    <w:rsid w:val="004F3171"/>
    <w:rsid w:val="00521846"/>
    <w:rsid w:val="00523045"/>
    <w:rsid w:val="00524A00"/>
    <w:rsid w:val="00532EFA"/>
    <w:rsid w:val="00570024"/>
    <w:rsid w:val="0057501B"/>
    <w:rsid w:val="00584627"/>
    <w:rsid w:val="0058692C"/>
    <w:rsid w:val="00590093"/>
    <w:rsid w:val="005B65D8"/>
    <w:rsid w:val="005B68A3"/>
    <w:rsid w:val="005C7035"/>
    <w:rsid w:val="005D6BF8"/>
    <w:rsid w:val="005F4CCA"/>
    <w:rsid w:val="005F6E5A"/>
    <w:rsid w:val="00607695"/>
    <w:rsid w:val="00612B59"/>
    <w:rsid w:val="00617F49"/>
    <w:rsid w:val="0063447A"/>
    <w:rsid w:val="00641DD0"/>
    <w:rsid w:val="00656C52"/>
    <w:rsid w:val="00657F38"/>
    <w:rsid w:val="006626E3"/>
    <w:rsid w:val="00676086"/>
    <w:rsid w:val="00676C3B"/>
    <w:rsid w:val="006773C4"/>
    <w:rsid w:val="0069570B"/>
    <w:rsid w:val="006C1EE6"/>
    <w:rsid w:val="006C31E5"/>
    <w:rsid w:val="006F2D6D"/>
    <w:rsid w:val="006F5CE9"/>
    <w:rsid w:val="007069A1"/>
    <w:rsid w:val="007329B9"/>
    <w:rsid w:val="00766417"/>
    <w:rsid w:val="007D396C"/>
    <w:rsid w:val="007E163C"/>
    <w:rsid w:val="007E781F"/>
    <w:rsid w:val="00836E51"/>
    <w:rsid w:val="00843BA7"/>
    <w:rsid w:val="00872BC2"/>
    <w:rsid w:val="008928DD"/>
    <w:rsid w:val="008A4086"/>
    <w:rsid w:val="008A49E8"/>
    <w:rsid w:val="008B2ADC"/>
    <w:rsid w:val="008B63D4"/>
    <w:rsid w:val="008C1270"/>
    <w:rsid w:val="008C4961"/>
    <w:rsid w:val="008C4F8A"/>
    <w:rsid w:val="008D6E9D"/>
    <w:rsid w:val="008E4EA9"/>
    <w:rsid w:val="008E6D6F"/>
    <w:rsid w:val="008F4D42"/>
    <w:rsid w:val="00920EA1"/>
    <w:rsid w:val="009352CB"/>
    <w:rsid w:val="00941E32"/>
    <w:rsid w:val="0094304E"/>
    <w:rsid w:val="0095076F"/>
    <w:rsid w:val="00961B22"/>
    <w:rsid w:val="00962258"/>
    <w:rsid w:val="00990570"/>
    <w:rsid w:val="009C0C04"/>
    <w:rsid w:val="009C5B1B"/>
    <w:rsid w:val="00A00D92"/>
    <w:rsid w:val="00A0254F"/>
    <w:rsid w:val="00A028B2"/>
    <w:rsid w:val="00A27392"/>
    <w:rsid w:val="00A55124"/>
    <w:rsid w:val="00A55E74"/>
    <w:rsid w:val="00A649C6"/>
    <w:rsid w:val="00A6709C"/>
    <w:rsid w:val="00A922D4"/>
    <w:rsid w:val="00AC03EC"/>
    <w:rsid w:val="00AC5822"/>
    <w:rsid w:val="00AE7717"/>
    <w:rsid w:val="00AE7BE5"/>
    <w:rsid w:val="00B31445"/>
    <w:rsid w:val="00B47864"/>
    <w:rsid w:val="00B915C6"/>
    <w:rsid w:val="00B915FE"/>
    <w:rsid w:val="00B96059"/>
    <w:rsid w:val="00B965C7"/>
    <w:rsid w:val="00BA5931"/>
    <w:rsid w:val="00BB2603"/>
    <w:rsid w:val="00C32FD7"/>
    <w:rsid w:val="00C42A93"/>
    <w:rsid w:val="00C50EFD"/>
    <w:rsid w:val="00C53AF5"/>
    <w:rsid w:val="00C97333"/>
    <w:rsid w:val="00CE3E73"/>
    <w:rsid w:val="00CF3D9F"/>
    <w:rsid w:val="00CF53D0"/>
    <w:rsid w:val="00CF7B3D"/>
    <w:rsid w:val="00D63E22"/>
    <w:rsid w:val="00DC4099"/>
    <w:rsid w:val="00DC5038"/>
    <w:rsid w:val="00DD296B"/>
    <w:rsid w:val="00DE3D1E"/>
    <w:rsid w:val="00DE7960"/>
    <w:rsid w:val="00E014BB"/>
    <w:rsid w:val="00E06603"/>
    <w:rsid w:val="00E17F4D"/>
    <w:rsid w:val="00E36CD4"/>
    <w:rsid w:val="00EA39ED"/>
    <w:rsid w:val="00EB23F8"/>
    <w:rsid w:val="00EC32E8"/>
    <w:rsid w:val="00ED1EC2"/>
    <w:rsid w:val="00EF3B3F"/>
    <w:rsid w:val="00EF4509"/>
    <w:rsid w:val="00F01CB2"/>
    <w:rsid w:val="00F21D1D"/>
    <w:rsid w:val="00F30C08"/>
    <w:rsid w:val="00F510C1"/>
    <w:rsid w:val="00F650AF"/>
    <w:rsid w:val="00F85186"/>
    <w:rsid w:val="00FC1478"/>
    <w:rsid w:val="00FC3402"/>
    <w:rsid w:val="00FD195B"/>
    <w:rsid w:val="00FD21C1"/>
    <w:rsid w:val="02717C96"/>
    <w:rsid w:val="0A222ED0"/>
    <w:rsid w:val="0E0732E6"/>
    <w:rsid w:val="103D699D"/>
    <w:rsid w:val="11D939FE"/>
    <w:rsid w:val="1274EC53"/>
    <w:rsid w:val="173370D6"/>
    <w:rsid w:val="19E44BE3"/>
    <w:rsid w:val="1D80EFFC"/>
    <w:rsid w:val="1EEA7C04"/>
    <w:rsid w:val="2369E670"/>
    <w:rsid w:val="28ED5287"/>
    <w:rsid w:val="2CABB8FE"/>
    <w:rsid w:val="2F28FA1E"/>
    <w:rsid w:val="2FB26FD5"/>
    <w:rsid w:val="31AB4CCC"/>
    <w:rsid w:val="32402E16"/>
    <w:rsid w:val="379A64EE"/>
    <w:rsid w:val="388B6096"/>
    <w:rsid w:val="3F51701C"/>
    <w:rsid w:val="40ED407D"/>
    <w:rsid w:val="4C7F51E1"/>
    <w:rsid w:val="505FFD3C"/>
    <w:rsid w:val="54C9B844"/>
    <w:rsid w:val="56DE2F8F"/>
    <w:rsid w:val="5FB86434"/>
    <w:rsid w:val="67FEF7BC"/>
    <w:rsid w:val="76CC7CBD"/>
    <w:rsid w:val="7D87A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8513C4"/>
  <w14:defaultImageDpi w14:val="32767"/>
  <w15:chartTrackingRefBased/>
  <w15:docId w15:val="{E7811ABD-4FAE-4094-868B-B1CD8C7D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C1478"/>
    <w:rPr>
      <w:rFonts w:ascii="Graphik Regular" w:hAnsi="Graphik Regular"/>
    </w:rPr>
  </w:style>
  <w:style w:type="paragraph" w:styleId="Heading1">
    <w:name w:val="heading 1"/>
    <w:basedOn w:val="Normal"/>
    <w:next w:val="Normal"/>
    <w:link w:val="Heading1Char"/>
    <w:uiPriority w:val="9"/>
    <w:qFormat/>
    <w:rsid w:val="00B915FE"/>
    <w:pPr>
      <w:spacing w:line="240" w:lineRule="atLeast"/>
      <w:outlineLvl w:val="0"/>
    </w:pPr>
    <w:rPr>
      <w:rFonts w:ascii="Sharp Slab" w:hAnsi="Sharp Slab" w:cs="Times New Roman"/>
      <w:b/>
      <w:bCs/>
      <w:color w:val="4C0038"/>
      <w:sz w:val="48"/>
      <w:szCs w:val="48"/>
      <w:lang w:eastAsia="en-GB"/>
    </w:rPr>
  </w:style>
  <w:style w:type="paragraph" w:styleId="Heading2">
    <w:name w:val="heading 2"/>
    <w:basedOn w:val="Normal"/>
    <w:next w:val="Normal"/>
    <w:link w:val="Heading2Char"/>
    <w:uiPriority w:val="9"/>
    <w:unhideWhenUsed/>
    <w:qFormat/>
    <w:rsid w:val="00B915FE"/>
    <w:pPr>
      <w:spacing w:line="240" w:lineRule="atLeast"/>
      <w:outlineLvl w:val="1"/>
    </w:pPr>
    <w:rPr>
      <w:rFonts w:ascii="Sharp Slab" w:hAnsi="Sharp Slab" w:cs="Times New Roman"/>
      <w:bCs/>
      <w:color w:val="4C0038"/>
      <w:sz w:val="32"/>
      <w:szCs w:val="32"/>
      <w:lang w:eastAsia="en-GB"/>
    </w:rPr>
  </w:style>
  <w:style w:type="paragraph" w:styleId="Heading3">
    <w:name w:val="heading 3"/>
    <w:basedOn w:val="Normal"/>
    <w:next w:val="Normal"/>
    <w:link w:val="Heading3Char"/>
    <w:uiPriority w:val="9"/>
    <w:unhideWhenUsed/>
    <w:qFormat/>
    <w:rsid w:val="00B915FE"/>
    <w:pPr>
      <w:spacing w:line="240" w:lineRule="atLeast"/>
      <w:outlineLvl w:val="2"/>
    </w:pPr>
    <w:rPr>
      <w:rFonts w:ascii="Sharp Slab" w:hAnsi="Sharp Slab" w:cs="Times New Roman"/>
      <w:bCs/>
      <w:color w:val="4C0038"/>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846"/>
    <w:rPr>
      <w:rFonts w:ascii="Sharp Slab" w:hAnsi="Sharp Slab" w:cs="Times New Roman"/>
      <w:b/>
      <w:bCs/>
      <w:color w:val="4C0038"/>
      <w:sz w:val="48"/>
      <w:szCs w:val="48"/>
      <w:lang w:eastAsia="en-GB"/>
    </w:rPr>
  </w:style>
  <w:style w:type="character" w:customStyle="1" w:styleId="Heading2Char">
    <w:name w:val="Heading 2 Char"/>
    <w:basedOn w:val="DefaultParagraphFont"/>
    <w:link w:val="Heading2"/>
    <w:uiPriority w:val="9"/>
    <w:rsid w:val="00C50EFD"/>
    <w:rPr>
      <w:rFonts w:ascii="Sharp Slab" w:hAnsi="Sharp Slab" w:cs="Times New Roman"/>
      <w:bCs/>
      <w:color w:val="4C0038"/>
      <w:sz w:val="32"/>
      <w:szCs w:val="32"/>
      <w:lang w:eastAsia="en-GB"/>
    </w:rPr>
  </w:style>
  <w:style w:type="character" w:customStyle="1" w:styleId="Heading3Char">
    <w:name w:val="Heading 3 Char"/>
    <w:basedOn w:val="DefaultParagraphFont"/>
    <w:link w:val="Heading3"/>
    <w:uiPriority w:val="9"/>
    <w:rsid w:val="00C50EFD"/>
    <w:rPr>
      <w:rFonts w:ascii="Sharp Slab" w:hAnsi="Sharp Slab" w:cs="Times New Roman"/>
      <w:bCs/>
      <w:color w:val="4C0038"/>
      <w:sz w:val="28"/>
      <w:szCs w:val="28"/>
      <w:lang w:eastAsia="en-GB"/>
    </w:rPr>
  </w:style>
  <w:style w:type="paragraph" w:customStyle="1" w:styleId="BodyCopy">
    <w:name w:val="Body Copy"/>
    <w:basedOn w:val="Normal"/>
    <w:qFormat/>
    <w:rsid w:val="00FC1478"/>
    <w:pPr>
      <w:tabs>
        <w:tab w:val="left" w:pos="2880"/>
      </w:tabs>
      <w:spacing w:line="240" w:lineRule="atLeast"/>
    </w:pPr>
    <w:rPr>
      <w:rFonts w:cs="Times New Roman"/>
      <w:lang w:eastAsia="en-GB"/>
    </w:rPr>
  </w:style>
  <w:style w:type="paragraph" w:customStyle="1" w:styleId="BodyCopy-Bullets">
    <w:name w:val="Body Copy - Bullets"/>
    <w:basedOn w:val="Normal"/>
    <w:qFormat/>
    <w:rsid w:val="00FC1478"/>
    <w:pPr>
      <w:numPr>
        <w:numId w:val="1"/>
      </w:numPr>
      <w:spacing w:line="240" w:lineRule="atLeast"/>
    </w:pPr>
    <w:rPr>
      <w:rFonts w:cs="Times New Roman"/>
      <w:lang w:eastAsia="en-GB"/>
    </w:rPr>
  </w:style>
  <w:style w:type="paragraph" w:styleId="Header">
    <w:name w:val="header"/>
    <w:basedOn w:val="Normal"/>
    <w:link w:val="HeaderChar"/>
    <w:uiPriority w:val="99"/>
    <w:unhideWhenUsed/>
    <w:rsid w:val="00184BA3"/>
    <w:pPr>
      <w:tabs>
        <w:tab w:val="center" w:pos="4513"/>
        <w:tab w:val="right" w:pos="9026"/>
      </w:tabs>
    </w:pPr>
  </w:style>
  <w:style w:type="character" w:customStyle="1" w:styleId="HeaderChar">
    <w:name w:val="Header Char"/>
    <w:basedOn w:val="DefaultParagraphFont"/>
    <w:link w:val="Header"/>
    <w:uiPriority w:val="99"/>
    <w:rsid w:val="00184BA3"/>
  </w:style>
  <w:style w:type="paragraph" w:styleId="Footer">
    <w:name w:val="footer"/>
    <w:basedOn w:val="Normal"/>
    <w:link w:val="FooterChar"/>
    <w:uiPriority w:val="99"/>
    <w:unhideWhenUsed/>
    <w:rsid w:val="00184BA3"/>
    <w:pPr>
      <w:tabs>
        <w:tab w:val="center" w:pos="4513"/>
        <w:tab w:val="right" w:pos="9026"/>
      </w:tabs>
    </w:pPr>
  </w:style>
  <w:style w:type="character" w:customStyle="1" w:styleId="FooterChar">
    <w:name w:val="Footer Char"/>
    <w:basedOn w:val="DefaultParagraphFont"/>
    <w:link w:val="Footer"/>
    <w:uiPriority w:val="99"/>
    <w:rsid w:val="00184BA3"/>
  </w:style>
  <w:style w:type="numbering" w:customStyle="1" w:styleId="BloodCancerUKBullets">
    <w:name w:val="Blood Cancer UK Bullets"/>
    <w:uiPriority w:val="99"/>
    <w:rsid w:val="003E052F"/>
    <w:pPr>
      <w:numPr>
        <w:numId w:val="2"/>
      </w:numPr>
    </w:pPr>
  </w:style>
  <w:style w:type="table" w:styleId="TableGrid">
    <w:name w:val="Table Grid"/>
    <w:basedOn w:val="TableNormal"/>
    <w:uiPriority w:val="39"/>
    <w:rsid w:val="00634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rsid w:val="00BB2603"/>
    <w:pPr>
      <w:spacing w:before="240" w:after="1200"/>
    </w:pPr>
  </w:style>
  <w:style w:type="paragraph" w:styleId="ListParagraph">
    <w:name w:val="List Paragraph"/>
    <w:basedOn w:val="Normal"/>
    <w:uiPriority w:val="34"/>
    <w:qFormat/>
    <w:rsid w:val="00384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4321">
      <w:bodyDiv w:val="1"/>
      <w:marLeft w:val="0"/>
      <w:marRight w:val="0"/>
      <w:marTop w:val="0"/>
      <w:marBottom w:val="0"/>
      <w:divBdr>
        <w:top w:val="none" w:sz="0" w:space="0" w:color="auto"/>
        <w:left w:val="none" w:sz="0" w:space="0" w:color="auto"/>
        <w:bottom w:val="none" w:sz="0" w:space="0" w:color="auto"/>
        <w:right w:val="none" w:sz="0" w:space="0" w:color="auto"/>
      </w:divBdr>
    </w:div>
    <w:div w:id="277686133">
      <w:bodyDiv w:val="1"/>
      <w:marLeft w:val="0"/>
      <w:marRight w:val="0"/>
      <w:marTop w:val="0"/>
      <w:marBottom w:val="0"/>
      <w:divBdr>
        <w:top w:val="none" w:sz="0" w:space="0" w:color="auto"/>
        <w:left w:val="none" w:sz="0" w:space="0" w:color="auto"/>
        <w:bottom w:val="none" w:sz="0" w:space="0" w:color="auto"/>
        <w:right w:val="none" w:sz="0" w:space="0" w:color="auto"/>
      </w:divBdr>
    </w:div>
    <w:div w:id="760951773">
      <w:bodyDiv w:val="1"/>
      <w:marLeft w:val="0"/>
      <w:marRight w:val="0"/>
      <w:marTop w:val="0"/>
      <w:marBottom w:val="0"/>
      <w:divBdr>
        <w:top w:val="none" w:sz="0" w:space="0" w:color="auto"/>
        <w:left w:val="none" w:sz="0" w:space="0" w:color="auto"/>
        <w:bottom w:val="none" w:sz="0" w:space="0" w:color="auto"/>
        <w:right w:val="none" w:sz="0" w:space="0" w:color="auto"/>
      </w:divBdr>
    </w:div>
    <w:div w:id="161732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ood Cancer UK">
      <a:dk1>
        <a:srgbClr val="343433"/>
      </a:dk1>
      <a:lt1>
        <a:srgbClr val="FFFFFF"/>
      </a:lt1>
      <a:dk2>
        <a:srgbClr val="44546A"/>
      </a:dk2>
      <a:lt2>
        <a:srgbClr val="E7E6E6"/>
      </a:lt2>
      <a:accent1>
        <a:srgbClr val="601436"/>
      </a:accent1>
      <a:accent2>
        <a:srgbClr val="462C77"/>
      </a:accent2>
      <a:accent3>
        <a:srgbClr val="DA313C"/>
      </a:accent3>
      <a:accent4>
        <a:srgbClr val="D8117D"/>
      </a:accent4>
      <a:accent5>
        <a:srgbClr val="A59F98"/>
      </a:accent5>
      <a:accent6>
        <a:srgbClr val="DAD0C3"/>
      </a:accent6>
      <a:hlink>
        <a:srgbClr val="601436"/>
      </a:hlink>
      <a:folHlink>
        <a:srgbClr val="DA313C"/>
      </a:folHlink>
    </a:clrScheme>
    <a:fontScheme name="Custom 91">
      <a:majorFont>
        <a:latin typeface="Sharp Slab"/>
        <a:ea typeface=""/>
        <a:cs typeface=""/>
      </a:majorFont>
      <a:minorFont>
        <a:latin typeface="Graphik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1240f3-6db9-408f-912e-f2c8cb8ac7c0">
      <UserInfo>
        <DisplayName>Matt Webb</DisplayName>
        <AccountId>201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19DC26E05E7F408187D7996631B174" ma:contentTypeVersion="13" ma:contentTypeDescription="Create a new document." ma:contentTypeScope="" ma:versionID="7d5035d1ec1e81add26405d39a64c5f1">
  <xsd:schema xmlns:xsd="http://www.w3.org/2001/XMLSchema" xmlns:xs="http://www.w3.org/2001/XMLSchema" xmlns:p="http://schemas.microsoft.com/office/2006/metadata/properties" xmlns:ns3="e100f694-b060-419a-a775-bec2eecb64da" xmlns:ns4="481240f3-6db9-408f-912e-f2c8cb8ac7c0" targetNamespace="http://schemas.microsoft.com/office/2006/metadata/properties" ma:root="true" ma:fieldsID="6657a2d642943a804e51d4ffcc4115da" ns3:_="" ns4:_="">
    <xsd:import namespace="e100f694-b060-419a-a775-bec2eecb64da"/>
    <xsd:import namespace="481240f3-6db9-408f-912e-f2c8cb8ac7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0f694-b060-419a-a775-bec2eecb6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240f3-6db9-408f-912e-f2c8cb8ac7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7A581-D15B-42F0-8D19-BCE52C659E4C}">
  <ds:schemaRefs>
    <ds:schemaRef ds:uri="http://schemas.openxmlformats.org/package/2006/metadata/core-properties"/>
    <ds:schemaRef ds:uri="http://purl.org/dc/elements/1.1/"/>
    <ds:schemaRef ds:uri="http://schemas.microsoft.com/office/infopath/2007/PartnerControls"/>
    <ds:schemaRef ds:uri="http://purl.org/dc/terms/"/>
    <ds:schemaRef ds:uri="481240f3-6db9-408f-912e-f2c8cb8ac7c0"/>
    <ds:schemaRef ds:uri="http://schemas.microsoft.com/office/2006/documentManagement/types"/>
    <ds:schemaRef ds:uri="e100f694-b060-419a-a775-bec2eecb64d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B4D0B5E-D1EC-4DCA-8CFD-982722CC4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0f694-b060-419a-a775-bec2eecb64da"/>
    <ds:schemaRef ds:uri="481240f3-6db9-408f-912e-f2c8cb8ac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13E30-D74D-43A1-A56B-87D064CDA6EB}">
  <ds:schemaRefs>
    <ds:schemaRef ds:uri="http://schemas.openxmlformats.org/officeDocument/2006/bibliography"/>
  </ds:schemaRefs>
</ds:datastoreItem>
</file>

<file path=customXml/itemProps4.xml><?xml version="1.0" encoding="utf-8"?>
<ds:datastoreItem xmlns:ds="http://schemas.openxmlformats.org/officeDocument/2006/customXml" ds:itemID="{76A7A618-8853-4910-BDCC-1AD0ED310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Blood Cancer UK</dc:creator>
  <cp:keywords/>
  <dc:description/>
  <cp:lastModifiedBy>Rachel Kahn</cp:lastModifiedBy>
  <cp:revision>7</cp:revision>
  <dcterms:created xsi:type="dcterms:W3CDTF">2021-02-09T13:52:00Z</dcterms:created>
  <dcterms:modified xsi:type="dcterms:W3CDTF">2021-02-10T13:07:00Z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0x0101003919DC26E05E7F408187D7996631B174</vt:lpwstr>
  </property>
</Properties>
</file>