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5707" w14:textId="0FD95DB4" w:rsidR="00C839F1" w:rsidRPr="0092474B" w:rsidRDefault="00C839F1">
      <w:pPr>
        <w:rPr>
          <w:color w:val="FF0000"/>
          <w:sz w:val="24"/>
          <w:szCs w:val="24"/>
        </w:rPr>
      </w:pPr>
      <w:r w:rsidRPr="0092474B">
        <w:rPr>
          <w:color w:val="FF0000"/>
          <w:sz w:val="24"/>
          <w:szCs w:val="24"/>
        </w:rPr>
        <w:t>[</w:t>
      </w:r>
      <w:r w:rsidR="0092474B">
        <w:rPr>
          <w:color w:val="FF0000"/>
          <w:sz w:val="24"/>
          <w:szCs w:val="24"/>
        </w:rPr>
        <w:t xml:space="preserve">INSERT </w:t>
      </w:r>
      <w:r w:rsidRPr="0092474B">
        <w:rPr>
          <w:color w:val="FF0000"/>
          <w:sz w:val="24"/>
          <w:szCs w:val="24"/>
        </w:rPr>
        <w:t>YOUR ADDRESS</w:t>
      </w:r>
      <w:r w:rsidR="00766806" w:rsidRPr="0092474B">
        <w:rPr>
          <w:color w:val="FF0000"/>
          <w:sz w:val="24"/>
          <w:szCs w:val="24"/>
        </w:rPr>
        <w:br/>
      </w:r>
      <w:r w:rsidR="0092474B" w:rsidRPr="0092474B">
        <w:rPr>
          <w:color w:val="FF0000"/>
          <w:sz w:val="24"/>
          <w:szCs w:val="24"/>
        </w:rPr>
        <w:t xml:space="preserve">+ </w:t>
      </w:r>
      <w:r w:rsidR="00766806" w:rsidRPr="0092474B">
        <w:rPr>
          <w:color w:val="FF0000"/>
          <w:sz w:val="24"/>
          <w:szCs w:val="24"/>
        </w:rPr>
        <w:t>POSTCODE</w:t>
      </w:r>
      <w:r w:rsidRPr="0092474B">
        <w:rPr>
          <w:color w:val="FF0000"/>
          <w:sz w:val="24"/>
          <w:szCs w:val="24"/>
        </w:rPr>
        <w:t>]</w:t>
      </w:r>
      <w:r w:rsidRPr="0092474B">
        <w:rPr>
          <w:color w:val="FF0000"/>
          <w:sz w:val="24"/>
          <w:szCs w:val="24"/>
        </w:rPr>
        <w:br/>
        <w:t>[DATE]</w:t>
      </w:r>
    </w:p>
    <w:p w14:paraId="5E2ABD9E" w14:textId="77777777" w:rsidR="003F3A4B" w:rsidRDefault="003F3A4B"/>
    <w:p w14:paraId="5B5FD449" w14:textId="59EFF14A" w:rsidR="00FF1136" w:rsidRPr="00FF1136" w:rsidRDefault="000A3DAA">
      <w:pPr>
        <w:rPr>
          <w:b/>
          <w:bCs/>
        </w:rPr>
      </w:pPr>
      <w:r>
        <w:rPr>
          <w:b/>
          <w:bCs/>
        </w:rPr>
        <w:t xml:space="preserve">URGENT: </w:t>
      </w:r>
      <w:r w:rsidR="00FD3395">
        <w:rPr>
          <w:b/>
          <w:bCs/>
        </w:rPr>
        <w:t>TIMELINE REGARDING THE PROCUREMENT OF EVUSHELD</w:t>
      </w:r>
      <w:r w:rsidR="007D3CE5">
        <w:rPr>
          <w:b/>
          <w:bCs/>
        </w:rPr>
        <w:t xml:space="preserve"> – PREVENTATIVE COVID-19 TREATMENT</w:t>
      </w:r>
      <w:r w:rsidR="00FD3395">
        <w:rPr>
          <w:b/>
          <w:bCs/>
        </w:rPr>
        <w:br/>
      </w:r>
    </w:p>
    <w:p w14:paraId="44F63664" w14:textId="0DE3179F" w:rsidR="008D504E" w:rsidRDefault="00C839F1">
      <w:r>
        <w:t xml:space="preserve">Dear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>NAME OF MP]</w:t>
      </w:r>
      <w:r>
        <w:t>,</w:t>
      </w:r>
    </w:p>
    <w:p w14:paraId="4CFAC3BD" w14:textId="688209F5" w:rsidR="00B603D3" w:rsidRDefault="00C839F1">
      <w:r>
        <w:t xml:space="preserve">My name is </w:t>
      </w:r>
      <w:r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Pr="0092474B">
        <w:rPr>
          <w:color w:val="FF0000"/>
        </w:rPr>
        <w:t xml:space="preserve">YOUR NAME] </w:t>
      </w:r>
      <w:r>
        <w:t>and</w:t>
      </w:r>
      <w:r w:rsidR="002B27C2">
        <w:t xml:space="preserve"> I am a constituent of </w:t>
      </w:r>
      <w:r w:rsidR="002B27C2" w:rsidRPr="0092474B">
        <w:rPr>
          <w:color w:val="FF0000"/>
        </w:rPr>
        <w:t>[</w:t>
      </w:r>
      <w:r w:rsidR="0092474B">
        <w:rPr>
          <w:color w:val="FF0000"/>
        </w:rPr>
        <w:t xml:space="preserve">INSERT </w:t>
      </w:r>
      <w:r w:rsidR="002B27C2" w:rsidRPr="0092474B">
        <w:rPr>
          <w:color w:val="FF0000"/>
        </w:rPr>
        <w:t>YOUR CONSTITUENCY]</w:t>
      </w:r>
      <w:r w:rsidR="002B27C2">
        <w:t>. I am writing to you because I am concerned about</w:t>
      </w:r>
      <w:r w:rsidR="009D5160">
        <w:t xml:space="preserve"> the</w:t>
      </w:r>
      <w:r w:rsidR="003E166C">
        <w:t xml:space="preserve"> </w:t>
      </w:r>
      <w:r w:rsidR="001B5B2E">
        <w:t xml:space="preserve">Government’s </w:t>
      </w:r>
      <w:r w:rsidR="003E166C">
        <w:t xml:space="preserve">decision-making process </w:t>
      </w:r>
      <w:r w:rsidR="00831611">
        <w:t>around</w:t>
      </w:r>
      <w:r w:rsidR="001B5B2E">
        <w:t xml:space="preserve"> Evusheld</w:t>
      </w:r>
      <w:r w:rsidR="00854BB7">
        <w:t xml:space="preserve">, </w:t>
      </w:r>
      <w:r w:rsidR="009D5160">
        <w:t>a prophylactic</w:t>
      </w:r>
      <w:r w:rsidR="00854BB7">
        <w:t xml:space="preserve"> (preventative)</w:t>
      </w:r>
      <w:r w:rsidR="009D5160">
        <w:t xml:space="preserve"> </w:t>
      </w:r>
      <w:r w:rsidR="000F0DF7">
        <w:t>drug</w:t>
      </w:r>
      <w:r w:rsidR="002179B5">
        <w:t xml:space="preserve"> approved by the MHRA</w:t>
      </w:r>
      <w:r w:rsidR="000F0DF7">
        <w:t xml:space="preserve"> that protects against Covid-19. </w:t>
      </w:r>
      <w:r w:rsidR="00F52B96">
        <w:t xml:space="preserve">It </w:t>
      </w:r>
      <w:r w:rsidR="0053441D">
        <w:t>has the potential to be the most important pharmaceutical intervention for immunocompromised people since the start of the pandemic</w:t>
      </w:r>
      <w:r w:rsidR="0077371A">
        <w:t xml:space="preserve">, for whom </w:t>
      </w:r>
      <w:hyperlink r:id="rId5" w:history="1">
        <w:r w:rsidR="0077371A" w:rsidRPr="000F1AAC">
          <w:rPr>
            <w:rStyle w:val="Hyperlink"/>
          </w:rPr>
          <w:t>vaccines aren’t</w:t>
        </w:r>
        <w:r w:rsidR="000F1AAC" w:rsidRPr="000F1AAC">
          <w:rPr>
            <w:rStyle w:val="Hyperlink"/>
          </w:rPr>
          <w:t xml:space="preserve"> always</w:t>
        </w:r>
        <w:r w:rsidR="0077371A" w:rsidRPr="000F1AAC">
          <w:rPr>
            <w:rStyle w:val="Hyperlink"/>
          </w:rPr>
          <w:t xml:space="preserve"> as effective</w:t>
        </w:r>
      </w:hyperlink>
      <w:r w:rsidR="0077371A">
        <w:t>.</w:t>
      </w:r>
    </w:p>
    <w:p w14:paraId="0A141944" w14:textId="6175FA09" w:rsidR="00663D13" w:rsidRDefault="00056845">
      <w:r>
        <w:t>Many</w:t>
      </w:r>
      <w:r w:rsidR="007A5770">
        <w:t xml:space="preserve"> immunocompromised</w:t>
      </w:r>
      <w:r w:rsidR="00560389">
        <w:t xml:space="preserve"> people like </w:t>
      </w:r>
      <w:r w:rsidR="00560389" w:rsidRPr="00FF192A">
        <w:rPr>
          <w:color w:val="FF0000"/>
        </w:rPr>
        <w:t xml:space="preserve">[ME </w:t>
      </w:r>
      <w:r w:rsidR="002C1DFF" w:rsidRPr="00FF192A">
        <w:rPr>
          <w:color w:val="FF0000"/>
        </w:rPr>
        <w:t>/</w:t>
      </w:r>
      <w:r w:rsidR="00560389" w:rsidRPr="00FF192A">
        <w:rPr>
          <w:color w:val="FF0000"/>
        </w:rPr>
        <w:t xml:space="preserve"> MY LOVED ONE]</w:t>
      </w:r>
      <w:r w:rsidR="00E270D7">
        <w:t>, who has</w:t>
      </w:r>
      <w:r w:rsidR="00EF0690">
        <w:t xml:space="preserve"> </w:t>
      </w:r>
      <w:r w:rsidR="00EF0690" w:rsidRPr="00FF192A">
        <w:rPr>
          <w:color w:val="FF0000"/>
        </w:rPr>
        <w:t>[TYPE OF BLOOD CANCER]</w:t>
      </w:r>
      <w:r w:rsidR="00EF0690">
        <w:t xml:space="preserve">, </w:t>
      </w:r>
      <w:r w:rsidR="00B11826">
        <w:t xml:space="preserve">are still shielding </w:t>
      </w:r>
      <w:r w:rsidR="00EB54A1">
        <w:t>after two years because we are at disproportionate risk of dying from Covid</w:t>
      </w:r>
      <w:r w:rsidR="006B1D1F">
        <w:t>.</w:t>
      </w:r>
      <w:r w:rsidR="006A4A09">
        <w:t xml:space="preserve"> </w:t>
      </w:r>
      <w:hyperlink r:id="rId6" w:history="1">
        <w:r w:rsidR="006739A3" w:rsidRPr="006739A3">
          <w:rPr>
            <w:rStyle w:val="Hyperlink"/>
          </w:rPr>
          <w:t>ONS data</w:t>
        </w:r>
      </w:hyperlink>
      <w:r w:rsidR="006739A3">
        <w:t xml:space="preserve"> shows that b</w:t>
      </w:r>
      <w:r w:rsidR="005E251E">
        <w:t xml:space="preserve">etween January and March, </w:t>
      </w:r>
      <w:r w:rsidR="00155482">
        <w:t xml:space="preserve">one in </w:t>
      </w:r>
      <w:r w:rsidR="00524390">
        <w:t xml:space="preserve">22 people who died from Covid had blood cancer, even though </w:t>
      </w:r>
      <w:r w:rsidR="009D346D" w:rsidRPr="001447DD">
        <w:rPr>
          <w:color w:val="FF0000"/>
        </w:rPr>
        <w:t>[WE / THEY]</w:t>
      </w:r>
      <w:r w:rsidR="00524390" w:rsidRPr="001447DD">
        <w:rPr>
          <w:color w:val="FF0000"/>
        </w:rPr>
        <w:t xml:space="preserve"> </w:t>
      </w:r>
      <w:r w:rsidR="00524390">
        <w:t>make up only one in 270 people in the UK</w:t>
      </w:r>
      <w:r w:rsidR="0011436E">
        <w:t>.</w:t>
      </w:r>
      <w:r w:rsidR="002128FD">
        <w:t xml:space="preserve"> </w:t>
      </w:r>
      <w:r w:rsidR="00BD3E45">
        <w:t>While there are antiviral</w:t>
      </w:r>
      <w:r w:rsidR="000A7838">
        <w:t xml:space="preserve"> treatments</w:t>
      </w:r>
      <w:r w:rsidR="00D64B5B">
        <w:t xml:space="preserve">, </w:t>
      </w:r>
      <w:r w:rsidR="00913FE1">
        <w:t>these have been difficult</w:t>
      </w:r>
      <w:r w:rsidR="00060719">
        <w:t xml:space="preserve"> and sometimes impossible</w:t>
      </w:r>
      <w:r w:rsidR="00913FE1">
        <w:t xml:space="preserve"> for some people</w:t>
      </w:r>
      <w:r w:rsidR="003A5E1D">
        <w:t xml:space="preserve"> with blood cancer</w:t>
      </w:r>
      <w:r w:rsidR="00913FE1">
        <w:t xml:space="preserve"> to access.</w:t>
      </w:r>
    </w:p>
    <w:p w14:paraId="53D79748" w14:textId="03715557" w:rsidR="00C21FB6" w:rsidRDefault="005D52B6">
      <w:r>
        <w:t>Evusheld</w:t>
      </w:r>
      <w:r w:rsidR="003151D4">
        <w:t xml:space="preserve"> therefore</w:t>
      </w:r>
      <w:r>
        <w:t xml:space="preserve"> </w:t>
      </w:r>
      <w:r w:rsidR="00212CC2">
        <w:t>offers</w:t>
      </w:r>
      <w:r>
        <w:t xml:space="preserve"> a vital way for people with blood cancer to be protected</w:t>
      </w:r>
      <w:r w:rsidR="009D48F5">
        <w:t xml:space="preserve">, and to allow </w:t>
      </w:r>
      <w:r w:rsidR="009D48F5" w:rsidRPr="001447DD">
        <w:rPr>
          <w:color w:val="FF0000"/>
        </w:rPr>
        <w:t xml:space="preserve">[US </w:t>
      </w:r>
      <w:r w:rsidR="002C1DFF" w:rsidRPr="001447DD">
        <w:rPr>
          <w:color w:val="FF0000"/>
        </w:rPr>
        <w:t>/</w:t>
      </w:r>
      <w:r w:rsidR="009D48F5" w:rsidRPr="001447DD">
        <w:rPr>
          <w:color w:val="FF0000"/>
        </w:rPr>
        <w:t xml:space="preserve"> THEM] </w:t>
      </w:r>
      <w:r w:rsidR="009D48F5">
        <w:t xml:space="preserve">to </w:t>
      </w:r>
      <w:r w:rsidR="00C856F7">
        <w:t xml:space="preserve">finally stop shielding and begin to </w:t>
      </w:r>
      <w:r w:rsidR="008F1390">
        <w:t>‘live with Covid’ as the rest of the population has</w:t>
      </w:r>
      <w:r>
        <w:t>.</w:t>
      </w:r>
      <w:r w:rsidR="005806CD">
        <w:t xml:space="preserve"> </w:t>
      </w:r>
      <w:r w:rsidR="008C6FD9">
        <w:t xml:space="preserve">I understand </w:t>
      </w:r>
      <w:r w:rsidR="00767963">
        <w:t>that the Government</w:t>
      </w:r>
      <w:r w:rsidR="00EE7A9B">
        <w:t xml:space="preserve"> </w:t>
      </w:r>
      <w:r w:rsidR="00677384">
        <w:t xml:space="preserve">is conducting </w:t>
      </w:r>
      <w:r w:rsidR="0073590F">
        <w:t xml:space="preserve">testing </w:t>
      </w:r>
      <w:r w:rsidR="00EE7A9B">
        <w:t>on</w:t>
      </w:r>
      <w:r w:rsidR="005B5C8B">
        <w:t xml:space="preserve"> whether Evusheld provides enough protection against the Omicron </w:t>
      </w:r>
      <w:r w:rsidR="00ED0CAE">
        <w:t>sub</w:t>
      </w:r>
      <w:r w:rsidR="005B5C8B">
        <w:t>variants</w:t>
      </w:r>
      <w:r w:rsidR="000270CF">
        <w:t xml:space="preserve"> (despite </w:t>
      </w:r>
      <w:hyperlink r:id="rId7" w:history="1">
        <w:r w:rsidR="000270CF" w:rsidRPr="000270CF">
          <w:rPr>
            <w:rStyle w:val="Hyperlink"/>
          </w:rPr>
          <w:t>already-existing research</w:t>
        </w:r>
      </w:hyperlink>
      <w:r w:rsidR="000270CF">
        <w:t>)</w:t>
      </w:r>
      <w:r w:rsidR="00187968">
        <w:t>.</w:t>
      </w:r>
    </w:p>
    <w:p w14:paraId="5E146F7A" w14:textId="2A2CD758" w:rsidR="00900B20" w:rsidRDefault="00187968">
      <w:r>
        <w:t>However,</w:t>
      </w:r>
      <w:r w:rsidR="005F2C4A">
        <w:t xml:space="preserve"> it’s incredibly distressing</w:t>
      </w:r>
      <w:r>
        <w:t xml:space="preserve"> not having any semblance of a timeline for when this testing might be completed, and when the DHSC might </w:t>
      </w:r>
      <w:r w:rsidR="00461ED9">
        <w:t>decide</w:t>
      </w:r>
      <w:r w:rsidR="005F2C4A">
        <w:t xml:space="preserve"> whether</w:t>
      </w:r>
      <w:r w:rsidR="00B23768">
        <w:t xml:space="preserve"> to</w:t>
      </w:r>
      <w:r w:rsidR="005F2C4A">
        <w:t xml:space="preserve"> </w:t>
      </w:r>
      <w:r w:rsidR="008977B2">
        <w:t>order Evusheld</w:t>
      </w:r>
      <w:r w:rsidR="00CE6EF2">
        <w:t xml:space="preserve">. It is concerning that </w:t>
      </w:r>
      <w:r w:rsidR="0031296F">
        <w:t>Evusheld has not yet been ordered</w:t>
      </w:r>
      <w:r w:rsidR="00CE6EF2">
        <w:t xml:space="preserve">, particularly </w:t>
      </w:r>
      <w:r w:rsidR="00E03854">
        <w:t>considering</w:t>
      </w:r>
      <w:r w:rsidR="00CE6EF2">
        <w:t xml:space="preserve"> the </w:t>
      </w:r>
      <w:r w:rsidR="0020056A">
        <w:t xml:space="preserve">strength of current research and </w:t>
      </w:r>
      <w:r w:rsidR="00E03854">
        <w:t>the drug’s</w:t>
      </w:r>
      <w:r w:rsidR="0020056A">
        <w:t xml:space="preserve"> rollout in comparable countries</w:t>
      </w:r>
      <w:r w:rsidR="00B374CB">
        <w:t xml:space="preserve"> such as the United States, France, and Israel.</w:t>
      </w:r>
    </w:p>
    <w:p w14:paraId="2DB11BAE" w14:textId="7EC7FEDD" w:rsidR="003D32DB" w:rsidRPr="00F30F5D" w:rsidRDefault="00F72699">
      <w:r>
        <w:t>To address th</w:t>
      </w:r>
      <w:r w:rsidR="0020056A">
        <w:t>ese</w:t>
      </w:r>
      <w:r>
        <w:t xml:space="preserve"> concern</w:t>
      </w:r>
      <w:r w:rsidR="0020056A">
        <w:t>s</w:t>
      </w:r>
      <w:r>
        <w:t>,</w:t>
      </w:r>
      <w:r w:rsidR="00931C49">
        <w:t xml:space="preserve"> </w:t>
      </w:r>
      <w:r w:rsidR="00931C49" w:rsidRPr="00D567AB">
        <w:rPr>
          <w:b/>
          <w:bCs/>
        </w:rPr>
        <w:t xml:space="preserve">please can you write to </w:t>
      </w:r>
      <w:r w:rsidR="00932B22" w:rsidRPr="00D567AB">
        <w:rPr>
          <w:b/>
          <w:bCs/>
        </w:rPr>
        <w:t>the Secretary of State</w:t>
      </w:r>
      <w:r w:rsidR="00931C49" w:rsidRPr="00D567AB">
        <w:rPr>
          <w:b/>
          <w:bCs/>
        </w:rPr>
        <w:t xml:space="preserve"> on my behalf</w:t>
      </w:r>
      <w:r w:rsidR="00931C49" w:rsidRPr="00F30F5D">
        <w:rPr>
          <w:b/>
          <w:bCs/>
        </w:rPr>
        <w:t>?</w:t>
      </w:r>
      <w:r w:rsidR="00AA6730" w:rsidRPr="00F30F5D">
        <w:rPr>
          <w:b/>
          <w:bCs/>
        </w:rPr>
        <w:t xml:space="preserve"> </w:t>
      </w:r>
      <w:r w:rsidR="00AA6730" w:rsidRPr="00F30F5D">
        <w:t xml:space="preserve">I ask you to urge </w:t>
      </w:r>
      <w:r w:rsidR="001F6B9F" w:rsidRPr="00F30F5D">
        <w:t>him</w:t>
      </w:r>
      <w:r w:rsidR="00AA6730" w:rsidRPr="00F30F5D">
        <w:t xml:space="preserve"> </w:t>
      </w:r>
      <w:r w:rsidR="00235791" w:rsidRPr="00F30F5D">
        <w:t xml:space="preserve">to </w:t>
      </w:r>
      <w:r w:rsidR="00706915" w:rsidRPr="00F30F5D">
        <w:t xml:space="preserve">(1) </w:t>
      </w:r>
      <w:r w:rsidR="00235791" w:rsidRPr="00F30F5D">
        <w:t>procure Evusheld</w:t>
      </w:r>
      <w:r w:rsidR="007D5CC8" w:rsidRPr="00F30F5D">
        <w:t xml:space="preserve"> </w:t>
      </w:r>
      <w:r w:rsidR="00235791" w:rsidRPr="00F30F5D">
        <w:t>and</w:t>
      </w:r>
      <w:r w:rsidR="00706915" w:rsidRPr="00F30F5D">
        <w:t xml:space="preserve"> (</w:t>
      </w:r>
      <w:r w:rsidR="00AA526D" w:rsidRPr="00F30F5D">
        <w:t>2</w:t>
      </w:r>
      <w:r w:rsidR="00706915" w:rsidRPr="00F30F5D">
        <w:t>)</w:t>
      </w:r>
      <w:r w:rsidR="00235791" w:rsidRPr="00F30F5D">
        <w:t xml:space="preserve"> provide a timeline detailing the following:</w:t>
      </w:r>
    </w:p>
    <w:p w14:paraId="73315A84" w14:textId="6BF691FD" w:rsidR="00A434F1" w:rsidRPr="00F30F5D" w:rsidRDefault="00A434F1" w:rsidP="00A434F1">
      <w:pPr>
        <w:pStyle w:val="ListParagraph"/>
        <w:numPr>
          <w:ilvl w:val="0"/>
          <w:numId w:val="1"/>
        </w:numPr>
      </w:pPr>
      <w:r w:rsidRPr="00F30F5D">
        <w:t xml:space="preserve">When the UKHSA testing is predicted to be </w:t>
      </w:r>
      <w:proofErr w:type="gramStart"/>
      <w:r w:rsidRPr="00F30F5D">
        <w:t>completed</w:t>
      </w:r>
      <w:r w:rsidR="00151BD1" w:rsidRPr="00F30F5D">
        <w:t>;</w:t>
      </w:r>
      <w:proofErr w:type="gramEnd"/>
    </w:p>
    <w:p w14:paraId="63715EB8" w14:textId="6D4B7DA2" w:rsidR="00151BD1" w:rsidRPr="00F30F5D" w:rsidRDefault="00151BD1" w:rsidP="00A434F1">
      <w:pPr>
        <w:pStyle w:val="ListParagraph"/>
        <w:numPr>
          <w:ilvl w:val="0"/>
          <w:numId w:val="1"/>
        </w:numPr>
      </w:pPr>
      <w:r w:rsidRPr="00F30F5D">
        <w:t xml:space="preserve">When DHSC will make a decision based on this </w:t>
      </w:r>
      <w:proofErr w:type="gramStart"/>
      <w:r w:rsidRPr="00F30F5D">
        <w:t>testing;</w:t>
      </w:r>
      <w:proofErr w:type="gramEnd"/>
    </w:p>
    <w:p w14:paraId="0FC5C93C" w14:textId="3C00FA25" w:rsidR="00875934" w:rsidRPr="00F30F5D" w:rsidRDefault="001B70CE" w:rsidP="00875934">
      <w:pPr>
        <w:pStyle w:val="ListParagraph"/>
        <w:numPr>
          <w:ilvl w:val="0"/>
          <w:numId w:val="1"/>
        </w:numPr>
      </w:pPr>
      <w:r w:rsidRPr="00F30F5D">
        <w:t>If DHSC decides to make Evusheld available, w</w:t>
      </w:r>
      <w:r w:rsidR="00875934" w:rsidRPr="00F30F5D">
        <w:t xml:space="preserve">hen </w:t>
      </w:r>
      <w:r w:rsidRPr="00F30F5D">
        <w:t>it</w:t>
      </w:r>
      <w:r w:rsidR="00875934" w:rsidRPr="00F30F5D">
        <w:t xml:space="preserve"> </w:t>
      </w:r>
      <w:r w:rsidRPr="00F30F5D">
        <w:t xml:space="preserve">estimates </w:t>
      </w:r>
      <w:r w:rsidR="002520E6" w:rsidRPr="00F30F5D">
        <w:t>it</w:t>
      </w:r>
      <w:r w:rsidR="00875934" w:rsidRPr="00F30F5D">
        <w:t xml:space="preserve"> will be procured</w:t>
      </w:r>
      <w:r w:rsidRPr="00F30F5D">
        <w:t xml:space="preserve"> </w:t>
      </w:r>
      <w:proofErr w:type="gramStart"/>
      <w:r w:rsidRPr="00F30F5D">
        <w:t>a</w:t>
      </w:r>
      <w:r w:rsidR="003F3A4B" w:rsidRPr="00F30F5D">
        <w:t>nd;</w:t>
      </w:r>
      <w:proofErr w:type="gramEnd"/>
    </w:p>
    <w:p w14:paraId="5D85A85C" w14:textId="6B0CC670" w:rsidR="00900B20" w:rsidRPr="00F30F5D" w:rsidRDefault="00875934" w:rsidP="00C537C8">
      <w:pPr>
        <w:pStyle w:val="ListParagraph"/>
        <w:numPr>
          <w:ilvl w:val="0"/>
          <w:numId w:val="1"/>
        </w:numPr>
      </w:pPr>
      <w:r w:rsidRPr="00F30F5D">
        <w:t xml:space="preserve">When </w:t>
      </w:r>
      <w:r w:rsidR="007E5C06" w:rsidRPr="00F30F5D">
        <w:t>DHSC predicts the</w:t>
      </w:r>
      <w:r w:rsidR="00555FF4" w:rsidRPr="00F30F5D">
        <w:t xml:space="preserve"> population </w:t>
      </w:r>
      <w:r w:rsidR="004D5CBA" w:rsidRPr="00F30F5D">
        <w:t>will be able to</w:t>
      </w:r>
      <w:r w:rsidR="00555FF4" w:rsidRPr="00F30F5D">
        <w:t xml:space="preserve"> access Evusheld. </w:t>
      </w:r>
    </w:p>
    <w:p w14:paraId="04535EE7" w14:textId="60D8909E" w:rsidR="00C537C8" w:rsidRDefault="00C537C8" w:rsidP="00C537C8">
      <w:r>
        <w:t>This is an urgent matter</w:t>
      </w:r>
      <w:r w:rsidR="00B95ADD">
        <w:t>. A preventative drug like Evusheld could</w:t>
      </w:r>
      <w:r w:rsidR="005806CD">
        <w:t xml:space="preserve"> dramatically change </w:t>
      </w:r>
      <w:r w:rsidR="000B01A2">
        <w:t>the lives of</w:t>
      </w:r>
      <w:r w:rsidR="005806CD">
        <w:t xml:space="preserve"> </w:t>
      </w:r>
      <w:r w:rsidR="005A53F6">
        <w:t xml:space="preserve">the 230,000 people </w:t>
      </w:r>
      <w:r w:rsidR="00A56432">
        <w:t>with blood cancer in the UK</w:t>
      </w:r>
      <w:r w:rsidR="000B01A2">
        <w:t>.</w:t>
      </w:r>
      <w:r w:rsidR="005F12FD">
        <w:t xml:space="preserve"> If effective, Evusheld will be</w:t>
      </w:r>
      <w:r w:rsidR="005F12FD" w:rsidRPr="001447DD">
        <w:rPr>
          <w:color w:val="FF0000"/>
        </w:rPr>
        <w:t xml:space="preserve"> </w:t>
      </w:r>
      <w:r w:rsidR="00FB29BC" w:rsidRPr="001447DD">
        <w:rPr>
          <w:color w:val="FF0000"/>
        </w:rPr>
        <w:t>[OUR / THEIR]</w:t>
      </w:r>
      <w:r w:rsidR="005F12FD">
        <w:t xml:space="preserve"> version of the vaccine.</w:t>
      </w:r>
      <w:r w:rsidR="000B01A2">
        <w:t xml:space="preserve"> </w:t>
      </w:r>
      <w:r w:rsidR="00F52EC9">
        <w:t>I look forward to hearing from you as soon as possible.</w:t>
      </w:r>
    </w:p>
    <w:p w14:paraId="04DDACB2" w14:textId="137FA086" w:rsidR="000554DF" w:rsidRDefault="000554DF">
      <w:r>
        <w:t>Yours sincerely,</w:t>
      </w:r>
      <w:r w:rsidR="00B370E6">
        <w:br/>
      </w:r>
    </w:p>
    <w:p w14:paraId="61D59E7F" w14:textId="1ADC0D83" w:rsidR="009C09BC" w:rsidRPr="004348E4" w:rsidRDefault="007067C8">
      <w:pPr>
        <w:rPr>
          <w:color w:val="FF0000"/>
        </w:rPr>
      </w:pPr>
      <w:r w:rsidRPr="004348E4">
        <w:rPr>
          <w:color w:val="FF0000"/>
        </w:rPr>
        <w:t>[YOUR NAME]</w:t>
      </w:r>
    </w:p>
    <w:sectPr w:rsidR="009C09BC" w:rsidRPr="0043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7D4F"/>
    <w:multiLevelType w:val="hybridMultilevel"/>
    <w:tmpl w:val="0568D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08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2A"/>
    <w:rsid w:val="000270CF"/>
    <w:rsid w:val="000554DF"/>
    <w:rsid w:val="00056845"/>
    <w:rsid w:val="00060719"/>
    <w:rsid w:val="00082F6F"/>
    <w:rsid w:val="00093DF3"/>
    <w:rsid w:val="000A3DAA"/>
    <w:rsid w:val="000A4710"/>
    <w:rsid w:val="000A7838"/>
    <w:rsid w:val="000A7928"/>
    <w:rsid w:val="000B01A2"/>
    <w:rsid w:val="000B5011"/>
    <w:rsid w:val="000C2924"/>
    <w:rsid w:val="000E5B91"/>
    <w:rsid w:val="000E75A5"/>
    <w:rsid w:val="000F0DF7"/>
    <w:rsid w:val="000F1AAC"/>
    <w:rsid w:val="0011436E"/>
    <w:rsid w:val="001173B9"/>
    <w:rsid w:val="00130C05"/>
    <w:rsid w:val="00136027"/>
    <w:rsid w:val="001447DD"/>
    <w:rsid w:val="00151BD1"/>
    <w:rsid w:val="00155482"/>
    <w:rsid w:val="00155564"/>
    <w:rsid w:val="001867D2"/>
    <w:rsid w:val="00187968"/>
    <w:rsid w:val="001B1795"/>
    <w:rsid w:val="001B5B2E"/>
    <w:rsid w:val="001B70CE"/>
    <w:rsid w:val="001C5424"/>
    <w:rsid w:val="001D2CA2"/>
    <w:rsid w:val="001F6B9F"/>
    <w:rsid w:val="0020056A"/>
    <w:rsid w:val="002128FD"/>
    <w:rsid w:val="00212CC2"/>
    <w:rsid w:val="002179B5"/>
    <w:rsid w:val="00220E4E"/>
    <w:rsid w:val="00235791"/>
    <w:rsid w:val="002520E6"/>
    <w:rsid w:val="002524C7"/>
    <w:rsid w:val="00260D00"/>
    <w:rsid w:val="002962D8"/>
    <w:rsid w:val="002A0A86"/>
    <w:rsid w:val="002A750C"/>
    <w:rsid w:val="002B27C2"/>
    <w:rsid w:val="002B2885"/>
    <w:rsid w:val="002C1DFF"/>
    <w:rsid w:val="003108AD"/>
    <w:rsid w:val="0031296F"/>
    <w:rsid w:val="003151D4"/>
    <w:rsid w:val="003561C9"/>
    <w:rsid w:val="0038694B"/>
    <w:rsid w:val="00391EEC"/>
    <w:rsid w:val="003A5E1D"/>
    <w:rsid w:val="003D15BC"/>
    <w:rsid w:val="003D32DB"/>
    <w:rsid w:val="003E166C"/>
    <w:rsid w:val="003F3A4B"/>
    <w:rsid w:val="004177CE"/>
    <w:rsid w:val="004348E4"/>
    <w:rsid w:val="004459AE"/>
    <w:rsid w:val="00453944"/>
    <w:rsid w:val="00457BC4"/>
    <w:rsid w:val="00461ED9"/>
    <w:rsid w:val="00483AF2"/>
    <w:rsid w:val="004929E0"/>
    <w:rsid w:val="004C2699"/>
    <w:rsid w:val="004D5CBA"/>
    <w:rsid w:val="00524390"/>
    <w:rsid w:val="005258E7"/>
    <w:rsid w:val="0053441D"/>
    <w:rsid w:val="00555FF4"/>
    <w:rsid w:val="00560389"/>
    <w:rsid w:val="00560904"/>
    <w:rsid w:val="005806CD"/>
    <w:rsid w:val="005A4ED2"/>
    <w:rsid w:val="005A53F6"/>
    <w:rsid w:val="005B5C8B"/>
    <w:rsid w:val="005D52B6"/>
    <w:rsid w:val="005E251E"/>
    <w:rsid w:val="005F12FD"/>
    <w:rsid w:val="005F2C4A"/>
    <w:rsid w:val="005F5968"/>
    <w:rsid w:val="00602C66"/>
    <w:rsid w:val="006213FB"/>
    <w:rsid w:val="00636562"/>
    <w:rsid w:val="00663D13"/>
    <w:rsid w:val="006739A3"/>
    <w:rsid w:val="00677384"/>
    <w:rsid w:val="00680667"/>
    <w:rsid w:val="00693CC7"/>
    <w:rsid w:val="006A08E3"/>
    <w:rsid w:val="006A2A5A"/>
    <w:rsid w:val="006A4A09"/>
    <w:rsid w:val="006B1AC0"/>
    <w:rsid w:val="006B1D1F"/>
    <w:rsid w:val="006B784E"/>
    <w:rsid w:val="006C784D"/>
    <w:rsid w:val="006D3482"/>
    <w:rsid w:val="006D5E3F"/>
    <w:rsid w:val="007067C8"/>
    <w:rsid w:val="00706915"/>
    <w:rsid w:val="00720539"/>
    <w:rsid w:val="0073305D"/>
    <w:rsid w:val="0073590F"/>
    <w:rsid w:val="00743EBA"/>
    <w:rsid w:val="00766806"/>
    <w:rsid w:val="00767963"/>
    <w:rsid w:val="0077371A"/>
    <w:rsid w:val="00775083"/>
    <w:rsid w:val="007A5770"/>
    <w:rsid w:val="007D3CE5"/>
    <w:rsid w:val="007D5CC8"/>
    <w:rsid w:val="007E5C06"/>
    <w:rsid w:val="007E5F2A"/>
    <w:rsid w:val="007F3440"/>
    <w:rsid w:val="00821CBB"/>
    <w:rsid w:val="008269A8"/>
    <w:rsid w:val="00831611"/>
    <w:rsid w:val="00844CA3"/>
    <w:rsid w:val="00854BB7"/>
    <w:rsid w:val="00857B49"/>
    <w:rsid w:val="00863AE9"/>
    <w:rsid w:val="00875934"/>
    <w:rsid w:val="00877776"/>
    <w:rsid w:val="008977B2"/>
    <w:rsid w:val="008C6CFB"/>
    <w:rsid w:val="008C6FD9"/>
    <w:rsid w:val="008D504E"/>
    <w:rsid w:val="008F1390"/>
    <w:rsid w:val="00900B20"/>
    <w:rsid w:val="00913FE1"/>
    <w:rsid w:val="00922F8D"/>
    <w:rsid w:val="0092474B"/>
    <w:rsid w:val="00931C49"/>
    <w:rsid w:val="00932B22"/>
    <w:rsid w:val="0094422B"/>
    <w:rsid w:val="0094746F"/>
    <w:rsid w:val="00993003"/>
    <w:rsid w:val="009C09BC"/>
    <w:rsid w:val="009D346D"/>
    <w:rsid w:val="009D4108"/>
    <w:rsid w:val="009D48F5"/>
    <w:rsid w:val="009D5160"/>
    <w:rsid w:val="00A205E3"/>
    <w:rsid w:val="00A434F1"/>
    <w:rsid w:val="00A46C7C"/>
    <w:rsid w:val="00A56432"/>
    <w:rsid w:val="00A6260C"/>
    <w:rsid w:val="00AA3E86"/>
    <w:rsid w:val="00AA526D"/>
    <w:rsid w:val="00AA6730"/>
    <w:rsid w:val="00AF4C5E"/>
    <w:rsid w:val="00AF7CA0"/>
    <w:rsid w:val="00B06343"/>
    <w:rsid w:val="00B11826"/>
    <w:rsid w:val="00B15CDD"/>
    <w:rsid w:val="00B16C3E"/>
    <w:rsid w:val="00B23768"/>
    <w:rsid w:val="00B317F2"/>
    <w:rsid w:val="00B370E6"/>
    <w:rsid w:val="00B374CB"/>
    <w:rsid w:val="00B603D3"/>
    <w:rsid w:val="00B62975"/>
    <w:rsid w:val="00B73360"/>
    <w:rsid w:val="00B95ADD"/>
    <w:rsid w:val="00BA49A3"/>
    <w:rsid w:val="00BB22DB"/>
    <w:rsid w:val="00BC75B6"/>
    <w:rsid w:val="00BD3E45"/>
    <w:rsid w:val="00BE3224"/>
    <w:rsid w:val="00C0585A"/>
    <w:rsid w:val="00C21490"/>
    <w:rsid w:val="00C21FB6"/>
    <w:rsid w:val="00C31486"/>
    <w:rsid w:val="00C537C8"/>
    <w:rsid w:val="00C839F1"/>
    <w:rsid w:val="00C856F7"/>
    <w:rsid w:val="00CC5489"/>
    <w:rsid w:val="00CE6EF2"/>
    <w:rsid w:val="00D567AB"/>
    <w:rsid w:val="00D64B5B"/>
    <w:rsid w:val="00DF25FC"/>
    <w:rsid w:val="00E00379"/>
    <w:rsid w:val="00E03854"/>
    <w:rsid w:val="00E1750C"/>
    <w:rsid w:val="00E270D7"/>
    <w:rsid w:val="00E65BFD"/>
    <w:rsid w:val="00E66E93"/>
    <w:rsid w:val="00EB54A1"/>
    <w:rsid w:val="00ED0CAE"/>
    <w:rsid w:val="00EE7A9B"/>
    <w:rsid w:val="00EF0690"/>
    <w:rsid w:val="00F30F5D"/>
    <w:rsid w:val="00F3116A"/>
    <w:rsid w:val="00F37DA3"/>
    <w:rsid w:val="00F5257E"/>
    <w:rsid w:val="00F52B96"/>
    <w:rsid w:val="00F52EC9"/>
    <w:rsid w:val="00F63A28"/>
    <w:rsid w:val="00F72699"/>
    <w:rsid w:val="00F72DF6"/>
    <w:rsid w:val="00F80727"/>
    <w:rsid w:val="00F832C1"/>
    <w:rsid w:val="00F84132"/>
    <w:rsid w:val="00FA343A"/>
    <w:rsid w:val="00FB29BC"/>
    <w:rsid w:val="00FD3395"/>
    <w:rsid w:val="00FF1136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7917"/>
  <w15:chartTrackingRefBased/>
  <w15:docId w15:val="{804348A8-E8BA-4C93-832E-F62BB591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5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4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4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70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ure.com/articles/s41586-022-04594-4_refere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healthandsocialcare/conditionsanddiseases/articles/coronaviruscovid19latestinsights/deaths" TargetMode="External"/><Relationship Id="rId5" Type="http://schemas.openxmlformats.org/officeDocument/2006/relationships/hyperlink" Target="https://bloodcancer.org.uk/support-for-you/coronavirus-covid-19/covid-vaccine-blood-cancer/covid-vaccine-efficacy-blood-canc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Tecca</dc:creator>
  <cp:keywords/>
  <dc:description/>
  <cp:lastModifiedBy>Laurence Pigott</cp:lastModifiedBy>
  <cp:revision>2</cp:revision>
  <dcterms:created xsi:type="dcterms:W3CDTF">2022-05-13T08:49:00Z</dcterms:created>
  <dcterms:modified xsi:type="dcterms:W3CDTF">2022-05-13T08:49:00Z</dcterms:modified>
</cp:coreProperties>
</file>